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492C8" w14:textId="77777777" w:rsidR="00625FE8" w:rsidRDefault="00625FE8" w:rsidP="00F06FD1">
      <w:pPr>
        <w:pStyle w:val="Textkrper-Zeileneinzug"/>
        <w:spacing w:line="360" w:lineRule="auto"/>
        <w:ind w:right="-603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14:paraId="2B3672D6" w14:textId="720332C9" w:rsidR="00E671B6" w:rsidRDefault="00E671B6" w:rsidP="004167C6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Mayser</w:t>
      </w:r>
      <w:proofErr w:type="spellEnd"/>
      <w:r w:rsidR="007B64A4">
        <w:rPr>
          <w:rFonts w:ascii="Arial" w:hAnsi="Arial" w:cs="Arial"/>
          <w:b/>
          <w:bCs/>
          <w:sz w:val="32"/>
          <w:szCs w:val="32"/>
        </w:rPr>
        <w:t>, der Spezialist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DD461A">
        <w:rPr>
          <w:rFonts w:ascii="Arial" w:hAnsi="Arial" w:cs="Arial"/>
          <w:b/>
          <w:bCs/>
          <w:sz w:val="32"/>
          <w:szCs w:val="32"/>
        </w:rPr>
        <w:t>für</w:t>
      </w:r>
      <w:r>
        <w:rPr>
          <w:rFonts w:ascii="Arial" w:hAnsi="Arial" w:cs="Arial"/>
          <w:b/>
          <w:bCs/>
          <w:sz w:val="32"/>
          <w:szCs w:val="32"/>
        </w:rPr>
        <w:t xml:space="preserve"> High-End </w:t>
      </w:r>
    </w:p>
    <w:p w14:paraId="6D1919AE" w14:textId="29CCD8C4" w:rsidR="00E671B6" w:rsidRDefault="00E671B6" w:rsidP="00E671B6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Bus</w:t>
      </w:r>
      <w:r w:rsidR="0099427A">
        <w:rPr>
          <w:rFonts w:ascii="Arial" w:hAnsi="Arial" w:cs="Arial"/>
          <w:b/>
          <w:bCs/>
          <w:sz w:val="32"/>
          <w:szCs w:val="32"/>
        </w:rPr>
        <w:t>k</w:t>
      </w:r>
      <w:r>
        <w:rPr>
          <w:rFonts w:ascii="Arial" w:hAnsi="Arial" w:cs="Arial"/>
          <w:b/>
          <w:bCs/>
          <w:sz w:val="32"/>
          <w:szCs w:val="32"/>
        </w:rPr>
        <w:t>omponenten</w:t>
      </w:r>
    </w:p>
    <w:p w14:paraId="588EF635" w14:textId="6E9F78EA" w:rsidR="00DD461A" w:rsidRPr="00DD461A" w:rsidRDefault="00E671B6" w:rsidP="00E671B6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 xml:space="preserve">Neuentwicklungen und Optimierungen für einen sicheren Ein- und Ausstieg </w:t>
      </w:r>
      <w:r w:rsidR="00DD461A">
        <w:rPr>
          <w:rFonts w:ascii="Arial" w:hAnsi="Arial" w:cs="Arial"/>
          <w:b/>
          <w:bCs/>
          <w:i/>
          <w:sz w:val="24"/>
          <w:szCs w:val="24"/>
        </w:rPr>
        <w:t xml:space="preserve">auf der </w:t>
      </w:r>
      <w:proofErr w:type="spellStart"/>
      <w:r w:rsidR="00DD461A">
        <w:rPr>
          <w:rFonts w:ascii="Arial" w:hAnsi="Arial" w:cs="Arial"/>
          <w:b/>
          <w:bCs/>
          <w:i/>
          <w:sz w:val="24"/>
          <w:szCs w:val="24"/>
        </w:rPr>
        <w:t>Busworld</w:t>
      </w:r>
      <w:proofErr w:type="spellEnd"/>
      <w:r w:rsidR="00DD461A">
        <w:rPr>
          <w:rFonts w:ascii="Arial" w:hAnsi="Arial" w:cs="Arial"/>
          <w:b/>
          <w:bCs/>
          <w:i/>
          <w:sz w:val="24"/>
          <w:szCs w:val="24"/>
        </w:rPr>
        <w:t xml:space="preserve"> 2017</w:t>
      </w:r>
    </w:p>
    <w:p w14:paraId="4CF0F74E" w14:textId="76EE91AE" w:rsidR="00B44075" w:rsidRPr="00D62B70" w:rsidRDefault="00EB4A17" w:rsidP="00EB4A17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b/>
          <w:i/>
          <w:sz w:val="22"/>
          <w:szCs w:val="22"/>
        </w:rPr>
      </w:pPr>
      <w:r w:rsidRPr="00D62B70">
        <w:rPr>
          <w:rFonts w:ascii="Arial" w:hAnsi="Arial" w:cs="Arial"/>
          <w:b/>
          <w:i/>
          <w:sz w:val="22"/>
          <w:szCs w:val="22"/>
        </w:rPr>
        <w:t>Lindenberg/Ulm, 2</w:t>
      </w:r>
      <w:r w:rsidR="007A4676">
        <w:rPr>
          <w:rFonts w:ascii="Arial" w:hAnsi="Arial" w:cs="Arial"/>
          <w:b/>
          <w:i/>
          <w:sz w:val="22"/>
          <w:szCs w:val="22"/>
        </w:rPr>
        <w:t>6</w:t>
      </w:r>
      <w:r w:rsidRPr="00D62B70">
        <w:rPr>
          <w:rFonts w:ascii="Arial" w:hAnsi="Arial" w:cs="Arial"/>
          <w:b/>
          <w:i/>
          <w:sz w:val="22"/>
          <w:szCs w:val="22"/>
        </w:rPr>
        <w:t>. Juli 2017 – Auf der</w:t>
      </w:r>
      <w:r w:rsidR="00B44075" w:rsidRPr="00D62B70">
        <w:rPr>
          <w:rFonts w:ascii="Arial" w:hAnsi="Arial" w:cs="Arial"/>
          <w:b/>
          <w:i/>
          <w:sz w:val="22"/>
          <w:szCs w:val="22"/>
        </w:rPr>
        <w:t xml:space="preserve"> weltweit größten Fachausstellung für Linien- und Reisebusse im </w:t>
      </w:r>
      <w:r w:rsidR="0099427A">
        <w:rPr>
          <w:rFonts w:ascii="Arial" w:hAnsi="Arial" w:cs="Arial"/>
          <w:b/>
          <w:i/>
          <w:sz w:val="22"/>
          <w:szCs w:val="22"/>
        </w:rPr>
        <w:t>b</w:t>
      </w:r>
      <w:r w:rsidR="00B44075" w:rsidRPr="00D62B70">
        <w:rPr>
          <w:rFonts w:ascii="Arial" w:hAnsi="Arial" w:cs="Arial"/>
          <w:b/>
          <w:i/>
          <w:sz w:val="22"/>
          <w:szCs w:val="22"/>
        </w:rPr>
        <w:t xml:space="preserve">elgischen </w:t>
      </w:r>
      <w:proofErr w:type="spellStart"/>
      <w:r w:rsidR="00B44075" w:rsidRPr="00D62B70">
        <w:rPr>
          <w:rFonts w:ascii="Arial" w:hAnsi="Arial" w:cs="Arial"/>
          <w:b/>
          <w:i/>
          <w:sz w:val="22"/>
          <w:szCs w:val="22"/>
        </w:rPr>
        <w:t>Kortrijk</w:t>
      </w:r>
      <w:proofErr w:type="spellEnd"/>
      <w:r w:rsidR="00B44075" w:rsidRPr="00D62B70">
        <w:rPr>
          <w:rFonts w:ascii="Arial" w:hAnsi="Arial" w:cs="Arial"/>
          <w:b/>
          <w:i/>
          <w:sz w:val="22"/>
          <w:szCs w:val="22"/>
        </w:rPr>
        <w:t xml:space="preserve"> </w:t>
      </w:r>
      <w:r w:rsidRPr="00D62B70">
        <w:rPr>
          <w:rFonts w:ascii="Arial" w:hAnsi="Arial" w:cs="Arial"/>
          <w:b/>
          <w:i/>
          <w:sz w:val="22"/>
          <w:szCs w:val="22"/>
        </w:rPr>
        <w:t xml:space="preserve">präsentiert sich </w:t>
      </w:r>
      <w:proofErr w:type="spellStart"/>
      <w:r w:rsidRPr="00D62B70">
        <w:rPr>
          <w:rFonts w:ascii="Arial" w:hAnsi="Arial" w:cs="Arial"/>
          <w:b/>
          <w:i/>
          <w:sz w:val="22"/>
          <w:szCs w:val="22"/>
        </w:rPr>
        <w:t>Mayser</w:t>
      </w:r>
      <w:proofErr w:type="spellEnd"/>
      <w:r w:rsidRPr="00D62B70">
        <w:rPr>
          <w:rFonts w:ascii="Arial" w:hAnsi="Arial" w:cs="Arial"/>
          <w:b/>
          <w:i/>
          <w:sz w:val="22"/>
          <w:szCs w:val="22"/>
        </w:rPr>
        <w:t xml:space="preserve"> am </w:t>
      </w:r>
      <w:r w:rsidRPr="00D62B70">
        <w:rPr>
          <w:rStyle w:val="Kommentarzeichen"/>
          <w:rFonts w:ascii="Arial" w:hAnsi="Arial" w:cs="Arial"/>
          <w:b/>
          <w:i/>
          <w:sz w:val="22"/>
          <w:szCs w:val="22"/>
        </w:rPr>
        <w:t>S</w:t>
      </w:r>
      <w:r w:rsidRPr="00D62B70">
        <w:rPr>
          <w:rFonts w:ascii="Arial" w:hAnsi="Arial" w:cs="Arial"/>
          <w:b/>
          <w:i/>
          <w:sz w:val="22"/>
          <w:szCs w:val="22"/>
        </w:rPr>
        <w:t xml:space="preserve">tand R23A </w:t>
      </w:r>
      <w:r w:rsidR="000C3875" w:rsidRPr="00D62B70">
        <w:rPr>
          <w:rFonts w:ascii="Arial" w:hAnsi="Arial" w:cs="Arial"/>
          <w:b/>
          <w:i/>
          <w:sz w:val="22"/>
          <w:szCs w:val="22"/>
        </w:rPr>
        <w:t xml:space="preserve">als Spezialist für </w:t>
      </w:r>
      <w:r w:rsidR="00E671B6">
        <w:rPr>
          <w:rFonts w:ascii="Arial" w:hAnsi="Arial" w:cs="Arial"/>
          <w:b/>
          <w:i/>
          <w:sz w:val="22"/>
          <w:szCs w:val="22"/>
        </w:rPr>
        <w:t>mehr Sicherheit</w:t>
      </w:r>
      <w:r w:rsidR="00231A5E" w:rsidRPr="00D62B70">
        <w:rPr>
          <w:rFonts w:ascii="Arial" w:hAnsi="Arial" w:cs="Arial"/>
          <w:b/>
          <w:i/>
          <w:sz w:val="22"/>
          <w:szCs w:val="22"/>
        </w:rPr>
        <w:t>. Dank der über 30-jähri</w:t>
      </w:r>
      <w:r w:rsidR="000B321D" w:rsidRPr="00D62B70">
        <w:rPr>
          <w:rFonts w:ascii="Arial" w:hAnsi="Arial" w:cs="Arial"/>
          <w:b/>
          <w:i/>
          <w:sz w:val="22"/>
          <w:szCs w:val="22"/>
        </w:rPr>
        <w:t xml:space="preserve">gen Erfahrung </w:t>
      </w:r>
      <w:r w:rsidR="00681C68">
        <w:rPr>
          <w:rFonts w:ascii="Arial" w:hAnsi="Arial" w:cs="Arial"/>
          <w:b/>
          <w:i/>
          <w:sz w:val="22"/>
          <w:szCs w:val="22"/>
        </w:rPr>
        <w:t xml:space="preserve">mit </w:t>
      </w:r>
      <w:r w:rsidR="00ED7B28" w:rsidRPr="00D62B70">
        <w:rPr>
          <w:rFonts w:ascii="Arial" w:hAnsi="Arial" w:cs="Arial"/>
          <w:b/>
          <w:i/>
          <w:sz w:val="22"/>
          <w:szCs w:val="22"/>
        </w:rPr>
        <w:t>Sicherheits</w:t>
      </w:r>
      <w:r w:rsidR="000B321D" w:rsidRPr="00D62B70">
        <w:rPr>
          <w:rFonts w:ascii="Arial" w:hAnsi="Arial" w:cs="Arial"/>
          <w:b/>
          <w:i/>
          <w:sz w:val="22"/>
          <w:szCs w:val="22"/>
        </w:rPr>
        <w:t xml:space="preserve">systemen </w:t>
      </w:r>
      <w:r w:rsidR="002C5FDD" w:rsidRPr="00D62B70">
        <w:rPr>
          <w:rFonts w:ascii="Arial" w:hAnsi="Arial" w:cs="Arial"/>
          <w:b/>
          <w:i/>
          <w:sz w:val="22"/>
          <w:szCs w:val="22"/>
        </w:rPr>
        <w:t xml:space="preserve">hat </w:t>
      </w:r>
      <w:proofErr w:type="spellStart"/>
      <w:r w:rsidR="002C5FDD" w:rsidRPr="00D62B70">
        <w:rPr>
          <w:rFonts w:ascii="Arial" w:hAnsi="Arial" w:cs="Arial"/>
          <w:b/>
          <w:i/>
          <w:sz w:val="22"/>
          <w:szCs w:val="22"/>
        </w:rPr>
        <w:t>Mayser</w:t>
      </w:r>
      <w:proofErr w:type="spellEnd"/>
      <w:r w:rsidR="002C5FDD" w:rsidRPr="00D62B70">
        <w:rPr>
          <w:rFonts w:ascii="Arial" w:hAnsi="Arial" w:cs="Arial"/>
          <w:b/>
          <w:i/>
          <w:sz w:val="22"/>
          <w:szCs w:val="22"/>
        </w:rPr>
        <w:t xml:space="preserve"> </w:t>
      </w:r>
      <w:r w:rsidR="00681C68">
        <w:rPr>
          <w:rFonts w:ascii="Arial" w:hAnsi="Arial" w:cs="Arial"/>
          <w:b/>
          <w:i/>
          <w:sz w:val="22"/>
          <w:szCs w:val="22"/>
        </w:rPr>
        <w:t>eine führende Rolle bei der Absicherung von Gefahrenquellen</w:t>
      </w:r>
      <w:r w:rsidR="000B321D" w:rsidRPr="00D62B70">
        <w:rPr>
          <w:rFonts w:ascii="Arial" w:hAnsi="Arial" w:cs="Arial"/>
          <w:b/>
          <w:i/>
          <w:sz w:val="22"/>
          <w:szCs w:val="22"/>
        </w:rPr>
        <w:t xml:space="preserve"> im ÖPV-Bereich </w:t>
      </w:r>
      <w:r w:rsidR="002C5FDD" w:rsidRPr="00D62B70">
        <w:rPr>
          <w:rFonts w:ascii="Arial" w:hAnsi="Arial" w:cs="Arial"/>
          <w:b/>
          <w:i/>
          <w:sz w:val="22"/>
          <w:szCs w:val="22"/>
        </w:rPr>
        <w:t xml:space="preserve">übernommen. </w:t>
      </w:r>
      <w:r w:rsidR="00070845">
        <w:rPr>
          <w:rFonts w:ascii="Arial" w:hAnsi="Arial" w:cs="Arial"/>
          <w:b/>
          <w:i/>
          <w:sz w:val="22"/>
          <w:szCs w:val="22"/>
        </w:rPr>
        <w:t xml:space="preserve">Auf der </w:t>
      </w:r>
      <w:proofErr w:type="spellStart"/>
      <w:r w:rsidR="00070845">
        <w:rPr>
          <w:rFonts w:ascii="Arial" w:hAnsi="Arial" w:cs="Arial"/>
          <w:b/>
          <w:i/>
          <w:sz w:val="22"/>
          <w:szCs w:val="22"/>
        </w:rPr>
        <w:t>Busworld</w:t>
      </w:r>
      <w:proofErr w:type="spellEnd"/>
      <w:r w:rsidR="002A369A">
        <w:rPr>
          <w:rFonts w:ascii="Arial" w:hAnsi="Arial" w:cs="Arial"/>
          <w:b/>
          <w:i/>
          <w:sz w:val="22"/>
          <w:szCs w:val="22"/>
        </w:rPr>
        <w:t xml:space="preserve"> werden</w:t>
      </w:r>
      <w:r w:rsidR="00070845">
        <w:rPr>
          <w:rFonts w:ascii="Arial" w:hAnsi="Arial" w:cs="Arial"/>
          <w:b/>
          <w:i/>
          <w:sz w:val="22"/>
          <w:szCs w:val="22"/>
        </w:rPr>
        <w:t xml:space="preserve"> </w:t>
      </w:r>
      <w:r w:rsidR="00E671B6">
        <w:rPr>
          <w:rFonts w:ascii="Arial" w:hAnsi="Arial" w:cs="Arial"/>
          <w:b/>
          <w:i/>
          <w:sz w:val="22"/>
          <w:szCs w:val="22"/>
        </w:rPr>
        <w:t xml:space="preserve">brandschutzbeständige </w:t>
      </w:r>
      <w:r w:rsidR="00D0396A">
        <w:rPr>
          <w:rFonts w:ascii="Arial" w:hAnsi="Arial" w:cs="Arial"/>
          <w:b/>
          <w:i/>
          <w:sz w:val="22"/>
          <w:szCs w:val="22"/>
        </w:rPr>
        <w:t xml:space="preserve">Sensoren und Kabel </w:t>
      </w:r>
      <w:r w:rsidR="00070845">
        <w:rPr>
          <w:rFonts w:ascii="Arial" w:hAnsi="Arial" w:cs="Arial"/>
          <w:b/>
          <w:i/>
          <w:sz w:val="22"/>
          <w:szCs w:val="22"/>
        </w:rPr>
        <w:t>sowie</w:t>
      </w:r>
      <w:r w:rsidR="00D0396A">
        <w:rPr>
          <w:rFonts w:ascii="Arial" w:hAnsi="Arial" w:cs="Arial"/>
          <w:b/>
          <w:i/>
          <w:sz w:val="22"/>
          <w:szCs w:val="22"/>
        </w:rPr>
        <w:t xml:space="preserve"> </w:t>
      </w:r>
      <w:r w:rsidR="006077D4">
        <w:rPr>
          <w:rFonts w:ascii="Arial" w:hAnsi="Arial" w:cs="Arial"/>
          <w:b/>
          <w:i/>
          <w:sz w:val="22"/>
          <w:szCs w:val="22"/>
        </w:rPr>
        <w:t>das bereits bewährte</w:t>
      </w:r>
      <w:r w:rsidR="00C45C31">
        <w:rPr>
          <w:rFonts w:ascii="Arial" w:hAnsi="Arial" w:cs="Arial"/>
          <w:b/>
          <w:i/>
          <w:sz w:val="22"/>
          <w:szCs w:val="22"/>
        </w:rPr>
        <w:t xml:space="preserve"> </w:t>
      </w:r>
      <w:bookmarkStart w:id="0" w:name="OLE_LINK1"/>
      <w:r w:rsidR="006077D4">
        <w:rPr>
          <w:rFonts w:ascii="Arial" w:hAnsi="Arial" w:cs="Arial"/>
          <w:b/>
          <w:i/>
          <w:sz w:val="22"/>
          <w:szCs w:val="22"/>
        </w:rPr>
        <w:t xml:space="preserve">Non-Touch </w:t>
      </w:r>
      <w:proofErr w:type="spellStart"/>
      <w:r w:rsidR="006077D4">
        <w:rPr>
          <w:rFonts w:ascii="Arial" w:hAnsi="Arial" w:cs="Arial"/>
          <w:b/>
          <w:i/>
          <w:sz w:val="22"/>
          <w:szCs w:val="22"/>
        </w:rPr>
        <w:t>Detection</w:t>
      </w:r>
      <w:proofErr w:type="spellEnd"/>
      <w:r w:rsidR="006077D4">
        <w:rPr>
          <w:rFonts w:ascii="Arial" w:hAnsi="Arial" w:cs="Arial"/>
          <w:b/>
          <w:i/>
          <w:sz w:val="22"/>
          <w:szCs w:val="22"/>
        </w:rPr>
        <w:t xml:space="preserve"> System</w:t>
      </w:r>
      <w:bookmarkEnd w:id="0"/>
      <w:r w:rsidR="002A369A">
        <w:rPr>
          <w:rFonts w:ascii="Arial" w:hAnsi="Arial" w:cs="Arial"/>
          <w:b/>
          <w:i/>
          <w:sz w:val="22"/>
          <w:szCs w:val="22"/>
        </w:rPr>
        <w:t xml:space="preserve"> präsentiert</w:t>
      </w:r>
      <w:r w:rsidR="006077D4">
        <w:rPr>
          <w:rFonts w:ascii="Arial" w:hAnsi="Arial" w:cs="Arial"/>
          <w:b/>
          <w:i/>
          <w:sz w:val="22"/>
          <w:szCs w:val="22"/>
        </w:rPr>
        <w:t>.</w:t>
      </w:r>
    </w:p>
    <w:p w14:paraId="6EBB4702" w14:textId="614BBE03" w:rsidR="006077D4" w:rsidRDefault="0099427A" w:rsidP="00EB4A17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Insb</w:t>
      </w:r>
      <w:r w:rsidR="00681C68">
        <w:rPr>
          <w:rFonts w:ascii="Arial" w:hAnsi="Arial" w:cs="Arial"/>
          <w:color w:val="000000"/>
          <w:sz w:val="22"/>
          <w:szCs w:val="22"/>
        </w:rPr>
        <w:t>esonder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="004E07EC">
        <w:rPr>
          <w:rFonts w:ascii="Arial" w:hAnsi="Arial" w:cs="Arial"/>
          <w:color w:val="000000"/>
          <w:sz w:val="22"/>
          <w:szCs w:val="22"/>
        </w:rPr>
        <w:t xml:space="preserve"> mobilitätseingeschränkte Personen sind auf öffentliche Verkehrsmittel angewiesen. Die schnellen Taktzeiten </w:t>
      </w:r>
      <w:r>
        <w:rPr>
          <w:rFonts w:ascii="Arial" w:hAnsi="Arial" w:cs="Arial"/>
          <w:color w:val="000000"/>
          <w:sz w:val="22"/>
          <w:szCs w:val="22"/>
        </w:rPr>
        <w:t xml:space="preserve">von </w:t>
      </w:r>
      <w:r w:rsidR="004E07EC">
        <w:rPr>
          <w:rFonts w:ascii="Arial" w:hAnsi="Arial" w:cs="Arial"/>
          <w:color w:val="000000"/>
          <w:sz w:val="22"/>
          <w:szCs w:val="22"/>
        </w:rPr>
        <w:t>Bussen machen den Ein- und Ausstiegsbereich zu einem zentralen Gefahrenort. Bei Gelenkbussen ist zudem die Einsehbarkeit für den Fahrer nicht immer gewährleistet.</w:t>
      </w:r>
      <w:r w:rsidR="00515F51">
        <w:rPr>
          <w:rFonts w:ascii="Arial" w:hAnsi="Arial" w:cs="Arial"/>
          <w:color w:val="000000"/>
          <w:sz w:val="22"/>
          <w:szCs w:val="22"/>
        </w:rPr>
        <w:t xml:space="preserve"> Taktile Türschutz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="00515F51">
        <w:rPr>
          <w:rFonts w:ascii="Arial" w:hAnsi="Arial" w:cs="Arial"/>
          <w:color w:val="000000"/>
          <w:sz w:val="22"/>
          <w:szCs w:val="22"/>
        </w:rPr>
        <w:t xml:space="preserve">ysteme, die auf die Berührung von Personen oder Objekten reagieren, verhindern zwar das </w:t>
      </w:r>
      <w:r w:rsidR="009F3E6C">
        <w:rPr>
          <w:rFonts w:ascii="Arial" w:hAnsi="Arial" w:cs="Arial"/>
          <w:color w:val="000000"/>
          <w:sz w:val="22"/>
          <w:szCs w:val="22"/>
        </w:rPr>
        <w:t>Einklemmen und Mitschleifen, bieten jed</w:t>
      </w:r>
      <w:r w:rsidR="000021F8">
        <w:rPr>
          <w:rFonts w:ascii="Arial" w:hAnsi="Arial" w:cs="Arial"/>
          <w:color w:val="000000"/>
          <w:sz w:val="22"/>
          <w:szCs w:val="22"/>
        </w:rPr>
        <w:t>och</w:t>
      </w:r>
      <w:r w:rsidR="009F3E6C">
        <w:rPr>
          <w:rFonts w:ascii="Arial" w:hAnsi="Arial" w:cs="Arial"/>
          <w:color w:val="000000"/>
          <w:sz w:val="22"/>
          <w:szCs w:val="22"/>
        </w:rPr>
        <w:t xml:space="preserve"> allein keinen vollumfänglichen Schutz gegen das Anstoßen oder die Gefahr eine</w:t>
      </w:r>
      <w:r w:rsidR="00ED08B8">
        <w:rPr>
          <w:rFonts w:ascii="Arial" w:hAnsi="Arial" w:cs="Arial"/>
          <w:color w:val="000000"/>
          <w:sz w:val="22"/>
          <w:szCs w:val="22"/>
        </w:rPr>
        <w:t>s</w:t>
      </w:r>
      <w:r w:rsidR="009F3E6C">
        <w:rPr>
          <w:rFonts w:ascii="Arial" w:hAnsi="Arial" w:cs="Arial"/>
          <w:color w:val="000000"/>
          <w:sz w:val="22"/>
          <w:szCs w:val="22"/>
        </w:rPr>
        <w:t xml:space="preserve"> Sturzes auf </w:t>
      </w:r>
      <w:r w:rsidR="00681C68">
        <w:rPr>
          <w:rFonts w:ascii="Arial" w:hAnsi="Arial" w:cs="Arial"/>
          <w:color w:val="000000"/>
          <w:sz w:val="22"/>
          <w:szCs w:val="22"/>
        </w:rPr>
        <w:t>den Bussteig</w:t>
      </w:r>
      <w:r w:rsidR="009F3E6C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97ED90C" w14:textId="176880BA" w:rsidR="00C44A15" w:rsidRPr="000D47A7" w:rsidRDefault="00F029DB" w:rsidP="00C44A15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B</w:t>
      </w:r>
      <w:r w:rsidR="00C44A15" w:rsidRPr="000D47A7">
        <w:rPr>
          <w:rFonts w:ascii="Arial" w:hAnsi="Arial" w:cs="Arial"/>
          <w:b/>
          <w:color w:val="000000"/>
          <w:sz w:val="22"/>
          <w:szCs w:val="22"/>
        </w:rPr>
        <w:t>erührungslose</w:t>
      </w:r>
      <w:r w:rsidR="00FB51B6">
        <w:rPr>
          <w:rFonts w:ascii="Arial" w:hAnsi="Arial" w:cs="Arial"/>
          <w:b/>
          <w:color w:val="000000"/>
          <w:sz w:val="22"/>
          <w:szCs w:val="22"/>
        </w:rPr>
        <w:t>s</w:t>
      </w:r>
      <w:r w:rsidR="00C44A15" w:rsidRPr="000D47A7">
        <w:rPr>
          <w:rFonts w:ascii="Arial" w:hAnsi="Arial" w:cs="Arial"/>
          <w:b/>
          <w:color w:val="000000"/>
          <w:sz w:val="22"/>
          <w:szCs w:val="22"/>
        </w:rPr>
        <w:t xml:space="preserve"> Türschutz</w:t>
      </w:r>
      <w:r w:rsidR="00030826">
        <w:rPr>
          <w:rFonts w:ascii="Arial" w:hAnsi="Arial" w:cs="Arial"/>
          <w:b/>
          <w:color w:val="000000"/>
          <w:sz w:val="22"/>
          <w:szCs w:val="22"/>
        </w:rPr>
        <w:t>s</w:t>
      </w:r>
      <w:r w:rsidR="00C44A15" w:rsidRPr="000D47A7">
        <w:rPr>
          <w:rFonts w:ascii="Arial" w:hAnsi="Arial" w:cs="Arial"/>
          <w:b/>
          <w:color w:val="000000"/>
          <w:sz w:val="22"/>
          <w:szCs w:val="22"/>
        </w:rPr>
        <w:t xml:space="preserve">ystem </w:t>
      </w:r>
      <w:r>
        <w:rPr>
          <w:rFonts w:ascii="Arial" w:hAnsi="Arial" w:cs="Arial"/>
          <w:b/>
          <w:color w:val="000000"/>
          <w:sz w:val="22"/>
          <w:szCs w:val="22"/>
        </w:rPr>
        <w:t>reduziert Zahl der</w:t>
      </w:r>
      <w:r w:rsidRPr="000D47A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44A15" w:rsidRPr="000D47A7">
        <w:rPr>
          <w:rFonts w:ascii="Arial" w:hAnsi="Arial" w:cs="Arial"/>
          <w:b/>
          <w:color w:val="000000"/>
          <w:sz w:val="22"/>
          <w:szCs w:val="22"/>
        </w:rPr>
        <w:t>Unfälle</w:t>
      </w:r>
    </w:p>
    <w:p w14:paraId="74C21645" w14:textId="013E2664" w:rsidR="004E07EC" w:rsidRDefault="004E07EC" w:rsidP="009C70D6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Das </w:t>
      </w:r>
      <w:r w:rsidR="000C4AEC" w:rsidRPr="000C4AEC">
        <w:rPr>
          <w:rFonts w:ascii="Arial" w:hAnsi="Arial" w:cs="Arial"/>
          <w:sz w:val="22"/>
          <w:szCs w:val="22"/>
        </w:rPr>
        <w:t xml:space="preserve">Non-Touch </w:t>
      </w:r>
      <w:proofErr w:type="spellStart"/>
      <w:r w:rsidR="000C4AEC" w:rsidRPr="000C4AEC">
        <w:rPr>
          <w:rFonts w:ascii="Arial" w:hAnsi="Arial" w:cs="Arial"/>
          <w:sz w:val="22"/>
          <w:szCs w:val="22"/>
        </w:rPr>
        <w:t>Detection</w:t>
      </w:r>
      <w:proofErr w:type="spellEnd"/>
      <w:r w:rsidR="000C4AEC" w:rsidRPr="000C4AEC">
        <w:rPr>
          <w:rFonts w:ascii="Arial" w:hAnsi="Arial" w:cs="Arial"/>
          <w:sz w:val="22"/>
          <w:szCs w:val="22"/>
        </w:rPr>
        <w:t xml:space="preserve"> System</w:t>
      </w:r>
      <w:r w:rsidR="000C4A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von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Mayser</w:t>
      </w:r>
      <w:proofErr w:type="spellEnd"/>
      <w:r w:rsidR="00C44A15">
        <w:rPr>
          <w:rFonts w:ascii="Arial" w:hAnsi="Arial" w:cs="Arial"/>
          <w:color w:val="000000"/>
          <w:sz w:val="22"/>
          <w:szCs w:val="22"/>
        </w:rPr>
        <w:t xml:space="preserve"> funktioniert </w:t>
      </w:r>
      <w:r w:rsidR="009C70D6">
        <w:rPr>
          <w:rFonts w:ascii="Arial" w:hAnsi="Arial" w:cs="Arial"/>
          <w:color w:val="000000"/>
          <w:sz w:val="22"/>
          <w:szCs w:val="22"/>
        </w:rPr>
        <w:t>berührungslos</w:t>
      </w:r>
      <w:r w:rsidR="00B83EEF">
        <w:rPr>
          <w:rFonts w:ascii="Arial" w:hAnsi="Arial" w:cs="Arial"/>
          <w:color w:val="000000"/>
          <w:sz w:val="22"/>
          <w:szCs w:val="22"/>
        </w:rPr>
        <w:t xml:space="preserve">. </w:t>
      </w:r>
      <w:r w:rsidR="006077D4">
        <w:rPr>
          <w:rFonts w:ascii="Arial" w:hAnsi="Arial" w:cs="Arial"/>
          <w:color w:val="000000"/>
          <w:sz w:val="22"/>
          <w:szCs w:val="22"/>
        </w:rPr>
        <w:t xml:space="preserve">In die Fingerschutzprofile mit weichen Schließkanten sind </w:t>
      </w:r>
      <w:r w:rsidR="000C4AEC">
        <w:rPr>
          <w:rFonts w:ascii="Arial" w:hAnsi="Arial" w:cs="Arial"/>
          <w:color w:val="000000"/>
          <w:sz w:val="22"/>
          <w:szCs w:val="22"/>
        </w:rPr>
        <w:t xml:space="preserve">kapazitive </w:t>
      </w:r>
      <w:r w:rsidR="006077D4">
        <w:rPr>
          <w:rFonts w:ascii="Arial" w:hAnsi="Arial" w:cs="Arial"/>
          <w:color w:val="000000"/>
          <w:sz w:val="22"/>
          <w:szCs w:val="22"/>
        </w:rPr>
        <w:t xml:space="preserve">Sensoren eingearbeitet. </w:t>
      </w:r>
      <w:r w:rsidR="00F23905">
        <w:rPr>
          <w:rFonts w:ascii="Arial" w:hAnsi="Arial" w:cs="Arial"/>
          <w:color w:val="000000"/>
          <w:sz w:val="22"/>
          <w:szCs w:val="22"/>
        </w:rPr>
        <w:t xml:space="preserve">Nähert sich eine Person der aktiven Zone des Sensors, ändert sich dessen elektrisches Feld. </w:t>
      </w:r>
      <w:r w:rsidR="000D47A7">
        <w:rPr>
          <w:rFonts w:ascii="Arial" w:hAnsi="Arial" w:cs="Arial"/>
          <w:color w:val="000000"/>
          <w:sz w:val="22"/>
          <w:szCs w:val="22"/>
        </w:rPr>
        <w:t>Durch ein Signal an die Türsteuerung wird die</w:t>
      </w:r>
      <w:r w:rsidR="00060044">
        <w:rPr>
          <w:rFonts w:ascii="Arial" w:hAnsi="Arial" w:cs="Arial"/>
          <w:color w:val="000000"/>
          <w:sz w:val="22"/>
          <w:szCs w:val="22"/>
        </w:rPr>
        <w:t xml:space="preserve"> Person erkannt bevor es zur Berührung kommt und die</w:t>
      </w:r>
      <w:r w:rsidR="000D47A7">
        <w:rPr>
          <w:rFonts w:ascii="Arial" w:hAnsi="Arial" w:cs="Arial"/>
          <w:color w:val="000000"/>
          <w:sz w:val="22"/>
          <w:szCs w:val="22"/>
        </w:rPr>
        <w:t xml:space="preserve"> Bewegung der Tür </w:t>
      </w:r>
      <w:r w:rsidR="00060044">
        <w:rPr>
          <w:rFonts w:ascii="Arial" w:hAnsi="Arial" w:cs="Arial"/>
          <w:color w:val="000000"/>
          <w:sz w:val="22"/>
          <w:szCs w:val="22"/>
        </w:rPr>
        <w:lastRenderedPageBreak/>
        <w:t>wird gestoppt</w:t>
      </w:r>
      <w:r w:rsidR="000D47A7">
        <w:rPr>
          <w:rFonts w:ascii="Arial" w:hAnsi="Arial" w:cs="Arial"/>
          <w:color w:val="000000"/>
          <w:sz w:val="22"/>
          <w:szCs w:val="22"/>
        </w:rPr>
        <w:t>.</w:t>
      </w:r>
      <w:r w:rsidR="009C70D6">
        <w:rPr>
          <w:rFonts w:ascii="Arial" w:hAnsi="Arial" w:cs="Arial"/>
          <w:color w:val="000000"/>
          <w:sz w:val="22"/>
          <w:szCs w:val="22"/>
        </w:rPr>
        <w:t xml:space="preserve"> Das System detektiert nur leitfähige Objekte im direkten Gefahrenbereich, kann nicht manipuliert werden, ist elektromagnetisch verträglich und nicht störanfällig gegenüber Umwelteinflüssen wie Schnee, Regen oder hereinwehende Blätter. Es </w:t>
      </w:r>
      <w:r w:rsidR="00FD1BFD">
        <w:rPr>
          <w:rFonts w:ascii="Arial" w:hAnsi="Arial" w:cs="Arial"/>
          <w:color w:val="000000"/>
          <w:sz w:val="22"/>
          <w:szCs w:val="22"/>
        </w:rPr>
        <w:t xml:space="preserve">eignet sich </w:t>
      </w:r>
      <w:r w:rsidR="00723B68">
        <w:rPr>
          <w:rFonts w:ascii="Arial" w:hAnsi="Arial" w:cs="Arial"/>
          <w:color w:val="000000"/>
          <w:sz w:val="22"/>
          <w:szCs w:val="22"/>
        </w:rPr>
        <w:t xml:space="preserve">für unterschiedliche </w:t>
      </w:r>
      <w:proofErr w:type="spellStart"/>
      <w:r w:rsidR="00723B68">
        <w:rPr>
          <w:rFonts w:ascii="Arial" w:hAnsi="Arial" w:cs="Arial"/>
          <w:color w:val="000000"/>
          <w:sz w:val="22"/>
          <w:szCs w:val="22"/>
        </w:rPr>
        <w:t>Türarten</w:t>
      </w:r>
      <w:proofErr w:type="spellEnd"/>
      <w:r w:rsidR="00723B68">
        <w:rPr>
          <w:rFonts w:ascii="Arial" w:hAnsi="Arial" w:cs="Arial"/>
          <w:color w:val="000000"/>
          <w:sz w:val="22"/>
          <w:szCs w:val="22"/>
        </w:rPr>
        <w:t xml:space="preserve"> von der Innenschwenk- bis zur Schiebe-Schwenk-Tür. Referenzfahrzeuge wurden bereits</w:t>
      </w:r>
      <w:r w:rsidR="009158CF">
        <w:rPr>
          <w:rFonts w:ascii="Arial" w:hAnsi="Arial" w:cs="Arial"/>
          <w:color w:val="000000"/>
          <w:sz w:val="22"/>
          <w:szCs w:val="22"/>
        </w:rPr>
        <w:t xml:space="preserve"> erfolgreich</w:t>
      </w:r>
      <w:r w:rsidR="00723B68">
        <w:rPr>
          <w:rFonts w:ascii="Arial" w:hAnsi="Arial" w:cs="Arial"/>
          <w:color w:val="000000"/>
          <w:sz w:val="22"/>
          <w:szCs w:val="22"/>
        </w:rPr>
        <w:t xml:space="preserve"> mit dem System, das mit geringem Montageaufwand nachgerüstet werden kann, ausgestattet.</w:t>
      </w:r>
    </w:p>
    <w:p w14:paraId="7FFEB50C" w14:textId="28B6D586" w:rsidR="000F7596" w:rsidRPr="00FE4472" w:rsidRDefault="000F7596" w:rsidP="00D11B27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E4472">
        <w:rPr>
          <w:rFonts w:ascii="Arial" w:hAnsi="Arial" w:cs="Arial"/>
          <w:b/>
          <w:color w:val="000000"/>
          <w:sz w:val="22"/>
          <w:szCs w:val="22"/>
        </w:rPr>
        <w:t xml:space="preserve">Brandbeständige und genormte </w:t>
      </w:r>
      <w:r w:rsidR="00FE4472" w:rsidRPr="00FE4472">
        <w:rPr>
          <w:rFonts w:ascii="Arial" w:hAnsi="Arial" w:cs="Arial"/>
          <w:b/>
          <w:color w:val="000000"/>
          <w:sz w:val="22"/>
          <w:szCs w:val="22"/>
        </w:rPr>
        <w:t xml:space="preserve">Sensoren für mehr Sicherheit </w:t>
      </w:r>
    </w:p>
    <w:p w14:paraId="5760695C" w14:textId="4D5CBE34" w:rsidR="00FE4472" w:rsidRPr="00D62B70" w:rsidRDefault="00E50556" w:rsidP="00D11B27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Das Thema Brandbeständigkeit für mehr Fahrgastsicherheit rückt vermehrt in </w:t>
      </w:r>
      <w:r w:rsidR="00FD1BFD">
        <w:rPr>
          <w:rFonts w:ascii="Arial" w:hAnsi="Arial" w:cs="Arial"/>
          <w:color w:val="000000"/>
          <w:sz w:val="22"/>
          <w:szCs w:val="22"/>
        </w:rPr>
        <w:t>den Fokus</w:t>
      </w:r>
      <w:r>
        <w:rPr>
          <w:rFonts w:ascii="Arial" w:hAnsi="Arial" w:cs="Arial"/>
          <w:color w:val="000000"/>
          <w:sz w:val="22"/>
          <w:szCs w:val="22"/>
        </w:rPr>
        <w:t xml:space="preserve"> der Öffentlichkeit. </w:t>
      </w:r>
      <w:proofErr w:type="spellStart"/>
      <w:r w:rsidR="00FD1BFD">
        <w:rPr>
          <w:rFonts w:ascii="Arial" w:hAnsi="Arial" w:cs="Arial"/>
          <w:color w:val="000000"/>
          <w:sz w:val="22"/>
          <w:szCs w:val="22"/>
        </w:rPr>
        <w:t>RoadFR</w:t>
      </w:r>
      <w:proofErr w:type="spellEnd"/>
      <w:r w:rsidR="00FD1BFD">
        <w:rPr>
          <w:rFonts w:ascii="Arial" w:hAnsi="Arial" w:cs="Arial"/>
          <w:color w:val="000000"/>
          <w:sz w:val="22"/>
          <w:szCs w:val="22"/>
        </w:rPr>
        <w:t>, d</w:t>
      </w:r>
      <w:r>
        <w:rPr>
          <w:rFonts w:ascii="Arial" w:hAnsi="Arial" w:cs="Arial"/>
          <w:color w:val="000000"/>
          <w:sz w:val="22"/>
          <w:szCs w:val="22"/>
        </w:rPr>
        <w:t xml:space="preserve">ie brandschutzbeständigen Sensoren und Kabel von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Mayser</w:t>
      </w:r>
      <w:proofErr w:type="spellEnd"/>
      <w:r w:rsidR="00F806F0">
        <w:rPr>
          <w:rFonts w:ascii="Arial" w:hAnsi="Arial" w:cs="Arial"/>
          <w:color w:val="000000"/>
          <w:sz w:val="22"/>
          <w:szCs w:val="22"/>
        </w:rPr>
        <w:t>, entsprechen auch</w:t>
      </w:r>
      <w:r>
        <w:rPr>
          <w:rFonts w:ascii="Arial" w:hAnsi="Arial" w:cs="Arial"/>
          <w:color w:val="000000"/>
          <w:sz w:val="22"/>
          <w:szCs w:val="22"/>
        </w:rPr>
        <w:t xml:space="preserve"> ohne Gummiprofil der </w:t>
      </w:r>
      <w:r w:rsidR="00254EC3">
        <w:rPr>
          <w:rFonts w:ascii="Arial" w:hAnsi="Arial" w:cs="Arial"/>
          <w:color w:val="000000"/>
          <w:sz w:val="22"/>
          <w:szCs w:val="22"/>
        </w:rPr>
        <w:t xml:space="preserve">Norm </w:t>
      </w:r>
      <w:r w:rsidR="00060044">
        <w:rPr>
          <w:rFonts w:ascii="Arial" w:hAnsi="Arial" w:cs="Arial"/>
          <w:color w:val="000000"/>
          <w:sz w:val="22"/>
          <w:szCs w:val="22"/>
        </w:rPr>
        <w:t xml:space="preserve">ECE 118 </w:t>
      </w:r>
      <w:r w:rsidR="00564293">
        <w:rPr>
          <w:rFonts w:ascii="Arial" w:hAnsi="Arial" w:cs="Arial"/>
          <w:color w:val="000000"/>
          <w:sz w:val="22"/>
          <w:szCs w:val="22"/>
        </w:rPr>
        <w:t>und d</w:t>
      </w:r>
      <w:r w:rsidR="00BF08D9">
        <w:rPr>
          <w:rFonts w:ascii="Arial" w:hAnsi="Arial" w:cs="Arial"/>
          <w:color w:val="000000"/>
          <w:sz w:val="22"/>
          <w:szCs w:val="22"/>
        </w:rPr>
        <w:t>amit de</w:t>
      </w:r>
      <w:r w:rsidR="00564293">
        <w:rPr>
          <w:rFonts w:ascii="Arial" w:hAnsi="Arial" w:cs="Arial"/>
          <w:color w:val="000000"/>
          <w:sz w:val="22"/>
          <w:szCs w:val="22"/>
        </w:rPr>
        <w:t>m höchst</w:t>
      </w:r>
      <w:r w:rsidR="00D1200C">
        <w:rPr>
          <w:rFonts w:ascii="Arial" w:hAnsi="Arial" w:cs="Arial"/>
          <w:color w:val="000000"/>
          <w:sz w:val="22"/>
          <w:szCs w:val="22"/>
        </w:rPr>
        <w:t xml:space="preserve">en </w:t>
      </w:r>
      <w:r w:rsidR="00564293">
        <w:rPr>
          <w:rFonts w:ascii="Arial" w:hAnsi="Arial" w:cs="Arial"/>
          <w:color w:val="000000"/>
          <w:sz w:val="22"/>
          <w:szCs w:val="22"/>
        </w:rPr>
        <w:t>Brandschutz</w:t>
      </w:r>
      <w:r w:rsidR="00D1200C">
        <w:rPr>
          <w:rFonts w:ascii="Arial" w:hAnsi="Arial" w:cs="Arial"/>
          <w:color w:val="000000"/>
          <w:sz w:val="22"/>
          <w:szCs w:val="22"/>
        </w:rPr>
        <w:t>l</w:t>
      </w:r>
      <w:r w:rsidR="00564293">
        <w:rPr>
          <w:rFonts w:ascii="Arial" w:hAnsi="Arial" w:cs="Arial"/>
          <w:color w:val="000000"/>
          <w:sz w:val="22"/>
          <w:szCs w:val="22"/>
        </w:rPr>
        <w:t>evel (HL3)</w:t>
      </w:r>
      <w:r w:rsidR="00254EC3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72F984D4" w14:textId="77777777" w:rsidR="00681C68" w:rsidRDefault="00681C68" w:rsidP="00D11B27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14:paraId="4BAFD95C" w14:textId="3F7BFC3F" w:rsidR="00D11B27" w:rsidRDefault="00D11B27" w:rsidP="00D11B27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  <w:r w:rsidRPr="004C1976">
        <w:rPr>
          <w:rFonts w:ascii="Arial" w:hAnsi="Arial" w:cs="Arial"/>
          <w:i/>
          <w:color w:val="000000"/>
        </w:rPr>
        <w:t xml:space="preserve">Zeichen: </w:t>
      </w:r>
      <w:r w:rsidR="00060044">
        <w:rPr>
          <w:rFonts w:ascii="Arial" w:hAnsi="Arial" w:cs="Arial"/>
          <w:i/>
          <w:color w:val="000000"/>
        </w:rPr>
        <w:t>2.403</w:t>
      </w:r>
    </w:p>
    <w:p w14:paraId="30ECB024" w14:textId="77777777" w:rsidR="00564293" w:rsidRPr="00C85CE5" w:rsidRDefault="00564293" w:rsidP="004167C6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</w:p>
    <w:p w14:paraId="7D5481A0" w14:textId="77777777" w:rsidR="001449CF" w:rsidRPr="00A84EE6" w:rsidRDefault="001449CF" w:rsidP="001449C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  <w:proofErr w:type="spellStart"/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  <w:proofErr w:type="spellEnd"/>
    </w:p>
    <w:p w14:paraId="2DFDD8D4" w14:textId="77777777" w:rsidR="001449CF" w:rsidRDefault="001449CF" w:rsidP="001449C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2"/>
          <w:szCs w:val="22"/>
        </w:rPr>
      </w:pPr>
      <w:proofErr w:type="spellStart"/>
      <w:r w:rsidRPr="006C0552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6C0552">
        <w:rPr>
          <w:rFonts w:ascii="Arial" w:hAnsi="Arial" w:cs="Arial"/>
          <w:color w:val="808080"/>
          <w:sz w:val="16"/>
          <w:szCs w:val="16"/>
        </w:rPr>
        <w:t xml:space="preserve"> ist eine international tätige Unternehmensgruppe mit fünf Standorten in Europa und den USA. </w:t>
      </w:r>
      <w:r>
        <w:rPr>
          <w:rFonts w:ascii="Arial" w:hAnsi="Arial" w:cs="Arial"/>
          <w:color w:val="808080"/>
          <w:sz w:val="16"/>
          <w:szCs w:val="16"/>
        </w:rPr>
        <w:t>Das Unternehmen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entwickel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 xml:space="preserve">innovative 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hochwertige Produkte, Systeme und Lösungen in den Bereichen Sicherheitstechnik, Schaumstofftechnik &amp; Formteile sowie Kopfbedeckungen. Der Ursprung </w:t>
      </w:r>
      <w:r>
        <w:rPr>
          <w:rFonts w:ascii="Arial" w:hAnsi="Arial" w:cs="Arial"/>
          <w:color w:val="808080"/>
          <w:sz w:val="16"/>
          <w:szCs w:val="16"/>
        </w:rPr>
        <w:t>des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Unternehmens reicht ins Jahr 1800 zurück, als alles mit dem Hut begann.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Heute besitzt </w:t>
      </w:r>
      <w:proofErr w:type="spellStart"/>
      <w:r w:rsidRPr="009F242A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9F242A">
        <w:rPr>
          <w:rFonts w:ascii="Arial" w:hAnsi="Arial" w:cs="Arial"/>
          <w:color w:val="808080"/>
          <w:sz w:val="16"/>
          <w:szCs w:val="16"/>
        </w:rPr>
        <w:t xml:space="preserve"> mit einer durchschnittlichen jährlichen Umsatzsteigerung von 16 % </w:t>
      </w:r>
      <w:r>
        <w:rPr>
          <w:rFonts w:ascii="Arial" w:hAnsi="Arial" w:cs="Arial"/>
          <w:color w:val="808080"/>
          <w:sz w:val="16"/>
          <w:szCs w:val="16"/>
        </w:rPr>
        <w:t>zwischen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2014 </w:t>
      </w:r>
      <w:r>
        <w:rPr>
          <w:rFonts w:ascii="Arial" w:hAnsi="Arial" w:cs="Arial"/>
          <w:color w:val="808080"/>
          <w:sz w:val="16"/>
          <w:szCs w:val="16"/>
        </w:rPr>
        <w:t>und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2016 in vielen Branchen – z. B. Automobilindustrie, Maschinenbau oder öffentlicher Personennahverkehr – ein hohes Renommee in der Sicherheits- sowie Schaumstofftechnik.</w:t>
      </w:r>
    </w:p>
    <w:p w14:paraId="7E7400AC" w14:textId="77777777" w:rsidR="004F7156" w:rsidRDefault="004F7156" w:rsidP="004167C6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</w:p>
    <w:p w14:paraId="38B202AD" w14:textId="77777777" w:rsidR="00C46A7D" w:rsidRPr="00681C68" w:rsidRDefault="00C46A7D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  <w:proofErr w:type="spellStart"/>
      <w:r w:rsidRPr="00681C68">
        <w:rPr>
          <w:rFonts w:ascii="Arial" w:hAnsi="Arial" w:cs="Arial"/>
          <w:b/>
          <w:color w:val="000000"/>
          <w:sz w:val="24"/>
          <w:szCs w:val="24"/>
          <w:lang w:val="en-US"/>
        </w:rPr>
        <w:t>Bildmaterial</w:t>
      </w:r>
      <w:proofErr w:type="spellEnd"/>
      <w:r w:rsidRPr="00681C68">
        <w:rPr>
          <w:rFonts w:ascii="Arial" w:hAnsi="Arial" w:cs="Arial"/>
          <w:b/>
          <w:color w:val="000000"/>
          <w:sz w:val="24"/>
          <w:szCs w:val="24"/>
          <w:lang w:val="en-US"/>
        </w:rPr>
        <w:t>:</w:t>
      </w:r>
    </w:p>
    <w:p w14:paraId="201D6F9B" w14:textId="77777777" w:rsidR="00C46A7D" w:rsidRPr="00681C68" w:rsidRDefault="00C46A7D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</w:p>
    <w:p w14:paraId="244F4F19" w14:textId="34C2A47F" w:rsidR="00C46A7D" w:rsidRPr="00681C68" w:rsidRDefault="00C46A7D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  <w:proofErr w:type="spellStart"/>
      <w:r w:rsidRPr="00681C68">
        <w:rPr>
          <w:rFonts w:ascii="Arial" w:hAnsi="Arial" w:cs="Arial"/>
          <w:b/>
          <w:color w:val="000000"/>
          <w:sz w:val="24"/>
          <w:szCs w:val="24"/>
          <w:lang w:val="en-US"/>
        </w:rPr>
        <w:t>Bild</w:t>
      </w:r>
      <w:proofErr w:type="spellEnd"/>
      <w:r w:rsidRPr="00681C68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1 </w:t>
      </w:r>
    </w:p>
    <w:p w14:paraId="2A2D6E90" w14:textId="77777777" w:rsidR="00CE6FA8" w:rsidRPr="00681C68" w:rsidRDefault="00CE6FA8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</w:p>
    <w:p w14:paraId="2BF744AF" w14:textId="703D862B" w:rsidR="00CE6FA8" w:rsidRPr="004A45DD" w:rsidRDefault="00060044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  <w:r w:rsidRPr="004A45DD">
        <w:rPr>
          <w:rFonts w:ascii="Arial" w:hAnsi="Arial" w:cs="Arial"/>
          <w:b/>
          <w:color w:val="000000"/>
          <w:sz w:val="24"/>
          <w:szCs w:val="24"/>
          <w:lang w:val="en-US"/>
        </w:rPr>
        <w:t>Non-Touch Detection System</w:t>
      </w:r>
    </w:p>
    <w:p w14:paraId="69C62333" w14:textId="7C78FE2F" w:rsidR="001311A1" w:rsidRDefault="001311A1" w:rsidP="001311A1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Das Non-Touch </w:t>
      </w:r>
      <w:proofErr w:type="spellStart"/>
      <w:r>
        <w:rPr>
          <w:rFonts w:ascii="Arial" w:hAnsi="Arial" w:cs="Arial"/>
          <w:color w:val="000000"/>
        </w:rPr>
        <w:t>Detection</w:t>
      </w:r>
      <w:proofErr w:type="spellEnd"/>
      <w:r>
        <w:rPr>
          <w:rFonts w:ascii="Arial" w:hAnsi="Arial" w:cs="Arial"/>
          <w:color w:val="000000"/>
        </w:rPr>
        <w:t xml:space="preserve"> System ist ein berührungslos wirkendes Einklemmschutzsystem an Bustüren, das mit kapazitiven </w:t>
      </w:r>
      <w:r w:rsidR="00D1200C">
        <w:rPr>
          <w:rFonts w:ascii="Arial" w:hAnsi="Arial" w:cs="Arial"/>
          <w:color w:val="000000"/>
        </w:rPr>
        <w:t xml:space="preserve">Sensoren </w:t>
      </w:r>
      <w:r>
        <w:rPr>
          <w:rFonts w:ascii="Arial" w:hAnsi="Arial" w:cs="Arial"/>
          <w:color w:val="000000"/>
        </w:rPr>
        <w:t xml:space="preserve">arbeitet.  </w:t>
      </w:r>
    </w:p>
    <w:p w14:paraId="035107B3" w14:textId="7DE3FF9E" w:rsidR="00060044" w:rsidRDefault="00060044" w:rsidP="001311A1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2ED25253" wp14:editId="50A88D4F">
            <wp:extent cx="4319270" cy="1516380"/>
            <wp:effectExtent l="0" t="0" r="5080" b="762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on-Touch_Einstieg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02" b="21975"/>
                    <a:stretch/>
                  </pic:blipFill>
                  <pic:spPr bwMode="auto">
                    <a:xfrm>
                      <a:off x="0" y="0"/>
                      <a:ext cx="4319270" cy="1516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F15E41" w14:textId="77777777" w:rsidR="00C46A7D" w:rsidRDefault="00C46A7D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DC40DE8" w14:textId="5EA7A6B1" w:rsidR="00C46A7D" w:rsidRPr="001449CF" w:rsidRDefault="00C46A7D" w:rsidP="001311A1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808080"/>
          <w:sz w:val="16"/>
          <w:szCs w:val="16"/>
        </w:rPr>
      </w:pPr>
      <w:bookmarkStart w:id="1" w:name="_GoBack"/>
      <w:bookmarkEnd w:id="1"/>
    </w:p>
    <w:sectPr w:rsidR="00C46A7D" w:rsidRPr="001449CF" w:rsidSect="00705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686" w:right="3686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C9E1B" w14:textId="77777777" w:rsidR="00E70F55" w:rsidRDefault="00E70F55">
      <w:r>
        <w:separator/>
      </w:r>
    </w:p>
  </w:endnote>
  <w:endnote w:type="continuationSeparator" w:id="0">
    <w:p w14:paraId="5CC60F17" w14:textId="77777777" w:rsidR="00E70F55" w:rsidRDefault="00E7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SansTypewrit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E02CC" w14:textId="77777777" w:rsidR="00984F84" w:rsidRDefault="00984F8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66A9F" w14:textId="77777777" w:rsidR="0045695F" w:rsidRDefault="007A36DA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9E9F6" wp14:editId="331186B1">
              <wp:simplePos x="0" y="0"/>
              <wp:positionH relativeFrom="column">
                <wp:posOffset>0</wp:posOffset>
              </wp:positionH>
              <wp:positionV relativeFrom="paragraph">
                <wp:posOffset>3810</wp:posOffset>
              </wp:positionV>
              <wp:extent cx="6120130" cy="58166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D068D" w14:textId="77777777" w:rsidR="0045695F" w:rsidRPr="00261734" w:rsidRDefault="0045695F" w:rsidP="00761E23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4A45DD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Mayser GmbH &amp; Co. 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KG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Press</w:t>
                          </w:r>
                          <w:r w:rsidR="00984F8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ekontakt:</w:t>
                          </w:r>
                          <w:r w:rsidR="00984F8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Tel.</w:t>
                          </w:r>
                          <w:r w:rsidR="0026173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: </w:t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2061-493</w:t>
                          </w:r>
                        </w:p>
                        <w:p w14:paraId="65313BCB" w14:textId="77777777" w:rsidR="00261734" w:rsidRPr="00261734" w:rsidRDefault="00984F8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Fax:</w:t>
                          </w:r>
                          <w:r w:rsidR="002515D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2061-222</w:t>
                          </w:r>
                        </w:p>
                        <w:p w14:paraId="2CCFBC28" w14:textId="77777777" w:rsidR="00261734" w:rsidRPr="00261734" w:rsidRDefault="0026173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984F8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Teamleitung</w:t>
                          </w:r>
                          <w:proofErr w:type="spellEnd"/>
                          <w:r w:rsidR="00984F8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Marketing</w:t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E-Mail: alexandra.braun</w:t>
                          </w:r>
                          <w:r w:rsidR="00951BEE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14:paraId="3872031A" w14:textId="77777777" w:rsidR="00261734" w:rsidRPr="00261734" w:rsidRDefault="0026173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lang w:val="en-GB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103A4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6F79E9F6"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9" type="#_x0000_t202" style="position:absolute;margin-left:0;margin-top:.3pt;width:481.9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" stroked="f">
              <v:textbox inset="0,0,0,0">
                <w:txbxContent>
                  <w:p w14:paraId="693D068D" w14:textId="77777777" w:rsidR="0045695F" w:rsidRPr="00261734" w:rsidRDefault="0045695F" w:rsidP="00761E23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761E23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Mayser</w:t>
                    </w:r>
                    <w:proofErr w:type="spellEnd"/>
                    <w:r w:rsidRPr="00761E23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 xml:space="preserve"> GmbH &amp; Co. 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>KG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984F84">
                      <w:rPr>
                        <w:rStyle w:val="Seitenzahl"/>
                        <w:sz w:val="16"/>
                        <w:szCs w:val="16"/>
                      </w:rPr>
                      <w:t>Press</w:t>
                    </w:r>
                    <w:r w:rsidR="00984F84" w:rsidRPr="00984F84">
                      <w:rPr>
                        <w:rStyle w:val="Seitenzahl"/>
                        <w:sz w:val="16"/>
                        <w:szCs w:val="16"/>
                      </w:rPr>
                      <w:t>ekontakt:</w:t>
                    </w:r>
                    <w:r w:rsidR="00984F84"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984F84">
                      <w:rPr>
                        <w:rStyle w:val="Seitenzahl"/>
                        <w:sz w:val="16"/>
                        <w:szCs w:val="16"/>
                      </w:rPr>
                      <w:t>Tel.</w:t>
                    </w:r>
                    <w:r w:rsidR="00261734" w:rsidRPr="00984F84">
                      <w:rPr>
                        <w:rStyle w:val="Seitenzahl"/>
                        <w:sz w:val="16"/>
                        <w:szCs w:val="16"/>
                      </w:rPr>
                      <w:t xml:space="preserve">: </w:t>
                    </w:r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2061-493</w:t>
                    </w:r>
                  </w:p>
                  <w:p w14:paraId="65313BCB" w14:textId="77777777" w:rsidR="00261734" w:rsidRPr="00261734" w:rsidRDefault="00984F8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761E23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proofErr w:type="gramStart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Fax:</w:t>
                    </w:r>
                    <w:proofErr w:type="gramEnd"/>
                    <w:r w:rsidR="002515D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2061-222</w:t>
                    </w:r>
                  </w:p>
                  <w:p w14:paraId="2CCFBC28" w14:textId="77777777" w:rsidR="00261734" w:rsidRPr="00261734" w:rsidRDefault="0026173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984F8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Teamleitung</w:t>
                    </w:r>
                    <w:proofErr w:type="spellEnd"/>
                    <w:r w:rsidR="00984F8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Marketing</w:t>
                    </w:r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gramStart"/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E-Mail:</w:t>
                    </w:r>
                    <w:proofErr w:type="gramEnd"/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alexandra.braun</w:t>
                    </w:r>
                    <w:r w:rsidR="00951BEE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14:paraId="3872031A" w14:textId="77777777" w:rsidR="00261734" w:rsidRPr="00261734" w:rsidRDefault="0026173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lang w:val="en-GB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103A4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14:paraId="4F4531B3" w14:textId="77777777"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EAFC2" w14:textId="77777777" w:rsidR="00984F84" w:rsidRDefault="00984F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1804A" w14:textId="77777777" w:rsidR="00E70F55" w:rsidRDefault="00E70F55">
      <w:r>
        <w:separator/>
      </w:r>
    </w:p>
  </w:footnote>
  <w:footnote w:type="continuationSeparator" w:id="0">
    <w:p w14:paraId="3689F67C" w14:textId="77777777" w:rsidR="00E70F55" w:rsidRDefault="00E7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93279" w14:textId="77777777" w:rsidR="00984F84" w:rsidRDefault="00984F8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CE573" w14:textId="77777777" w:rsidR="0045695F" w:rsidRDefault="007A36D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10484F5" wp14:editId="056DA67D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905BF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Mayser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520E5B3C" w14:textId="77777777" w:rsidR="0045695F" w:rsidRPr="00761E23" w:rsidRDefault="00984F84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Ö</w:t>
                          </w:r>
                          <w:r w:rsidR="0045695F" w:rsidRPr="00761E23">
                            <w:rPr>
                              <w:sz w:val="16"/>
                              <w:szCs w:val="16"/>
                              <w:lang w:val="en-US"/>
                            </w:rPr>
                            <w:t>rlinger</w:t>
                          </w:r>
                          <w:proofErr w:type="spellEnd"/>
                          <w:r w:rsidR="0045695F" w:rsidRPr="00761E23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14:paraId="0BCEE764" w14:textId="77777777" w:rsidR="0045695F" w:rsidRPr="00761E23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761E23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1B8F8B99" w14:textId="77777777" w:rsidR="009E688C" w:rsidRP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6CEB1CC2" w14:textId="77777777" w:rsidR="0045695F" w:rsidRPr="00B41B4F" w:rsidRDefault="00984F84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Tel.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12BB36D1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3332989D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7158AB7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844B83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610484F5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" o:allowincell="f" stroked="f">
              <v:textbox inset="0,0,0,0">
                <w:txbxContent>
                  <w:p w14:paraId="426905BF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GB"/>
                      </w:rPr>
                      <w:t>Mayser</w:t>
                    </w:r>
                    <w:proofErr w:type="spellEnd"/>
                    <w:r>
                      <w:rPr>
                        <w:sz w:val="16"/>
                        <w:szCs w:val="16"/>
                        <w:lang w:val="en-GB"/>
                      </w:rPr>
                      <w:t xml:space="preserve">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520E5B3C" w14:textId="77777777" w:rsidR="0045695F" w:rsidRPr="00761E23" w:rsidRDefault="00984F84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US"/>
                      </w:rPr>
                      <w:t>Ö</w:t>
                    </w:r>
                    <w:r w:rsidR="0045695F" w:rsidRPr="00761E23">
                      <w:rPr>
                        <w:sz w:val="16"/>
                        <w:szCs w:val="16"/>
                        <w:lang w:val="en-US"/>
                      </w:rPr>
                      <w:t>rlinger</w:t>
                    </w:r>
                    <w:proofErr w:type="spellEnd"/>
                    <w:r w:rsidR="0045695F" w:rsidRPr="00761E23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14:paraId="0BCEE764" w14:textId="77777777" w:rsidR="0045695F" w:rsidRPr="00761E23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761E23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1B8F8B99" w14:textId="77777777" w:rsidR="009E688C" w:rsidRP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6CEB1CC2" w14:textId="77777777" w:rsidR="0045695F" w:rsidRPr="00B41B4F" w:rsidRDefault="00984F84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>Tel.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12BB36D1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3332989D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7158AB7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844B83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A98CA12" wp14:editId="328D0B60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CAC76B" w14:textId="77777777" w:rsidR="00984F84" w:rsidRDefault="00984F84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14:paraId="5A5101A7" w14:textId="77777777" w:rsidR="0045695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70B93CD4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14:paraId="0D5F9711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14:paraId="27331901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14:paraId="6E530D2F" w14:textId="77777777" w:rsidR="0045695F" w:rsidRDefault="007A36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2C40F6D" wp14:editId="4690B16C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A98CA12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" o:allowincell="f" stroked="f">
              <v:textbox inset="0,0,0,0">
                <w:txbxContent>
                  <w:p w14:paraId="0CCAC76B" w14:textId="77777777" w:rsidR="00984F84" w:rsidRDefault="00984F84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14:paraId="5A5101A7" w14:textId="77777777" w:rsidR="0045695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70B93CD4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14:paraId="0D5F9711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14:paraId="27331901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6E530D2F" w14:textId="77777777" w:rsidR="0045695F" w:rsidRDefault="007A36DA">
                    <w:r>
                      <w:rPr>
                        <w:noProof/>
                      </w:rPr>
                      <w:drawing>
                        <wp:inline distT="0" distB="0" distL="0" distR="0" wp14:anchorId="52C40F6D" wp14:editId="4690B16C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7FA3EDC" wp14:editId="064A67B9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5547B" w14:textId="77777777" w:rsidR="0045695F" w:rsidRDefault="007A36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7F35A7F" wp14:editId="0DE380F3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67FA3EDC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" o:allowincell="f" stroked="f">
              <v:textbox inset="0,0,0,0">
                <w:txbxContent>
                  <w:p w14:paraId="0A15547B" w14:textId="77777777" w:rsidR="0045695F" w:rsidRDefault="007A36DA">
                    <w:r>
                      <w:rPr>
                        <w:noProof/>
                      </w:rPr>
                      <w:drawing>
                        <wp:inline distT="0" distB="0" distL="0" distR="0" wp14:anchorId="37F35A7F" wp14:editId="0DE380F3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533BA" w14:textId="77777777" w:rsidR="00984F84" w:rsidRDefault="00984F8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21F8"/>
    <w:rsid w:val="000047EE"/>
    <w:rsid w:val="0001337D"/>
    <w:rsid w:val="000262F2"/>
    <w:rsid w:val="00030826"/>
    <w:rsid w:val="000342F7"/>
    <w:rsid w:val="00044621"/>
    <w:rsid w:val="00060044"/>
    <w:rsid w:val="00065FA1"/>
    <w:rsid w:val="00070845"/>
    <w:rsid w:val="00077B37"/>
    <w:rsid w:val="000A0E12"/>
    <w:rsid w:val="000A13BC"/>
    <w:rsid w:val="000A4ED2"/>
    <w:rsid w:val="000B321D"/>
    <w:rsid w:val="000C3875"/>
    <w:rsid w:val="000C4AEC"/>
    <w:rsid w:val="000D47A7"/>
    <w:rsid w:val="000E56B3"/>
    <w:rsid w:val="000F2185"/>
    <w:rsid w:val="000F73E8"/>
    <w:rsid w:val="000F7596"/>
    <w:rsid w:val="00103A4A"/>
    <w:rsid w:val="00106176"/>
    <w:rsid w:val="0012515B"/>
    <w:rsid w:val="001311A1"/>
    <w:rsid w:val="00136428"/>
    <w:rsid w:val="001373C7"/>
    <w:rsid w:val="00143D77"/>
    <w:rsid w:val="001449CF"/>
    <w:rsid w:val="001853D8"/>
    <w:rsid w:val="00186BD8"/>
    <w:rsid w:val="001A00DE"/>
    <w:rsid w:val="001A3B1D"/>
    <w:rsid w:val="001C5DF7"/>
    <w:rsid w:val="00231A5E"/>
    <w:rsid w:val="002515DC"/>
    <w:rsid w:val="00254EC3"/>
    <w:rsid w:val="00255AA9"/>
    <w:rsid w:val="00261734"/>
    <w:rsid w:val="0026228B"/>
    <w:rsid w:val="00270595"/>
    <w:rsid w:val="00280F89"/>
    <w:rsid w:val="002A3571"/>
    <w:rsid w:val="002A369A"/>
    <w:rsid w:val="002C5FDD"/>
    <w:rsid w:val="002F0B0C"/>
    <w:rsid w:val="002F7E7B"/>
    <w:rsid w:val="003066C1"/>
    <w:rsid w:val="00310037"/>
    <w:rsid w:val="00325850"/>
    <w:rsid w:val="00356618"/>
    <w:rsid w:val="00360976"/>
    <w:rsid w:val="003643CB"/>
    <w:rsid w:val="0037196F"/>
    <w:rsid w:val="00371E2C"/>
    <w:rsid w:val="00383380"/>
    <w:rsid w:val="003A4A1A"/>
    <w:rsid w:val="003B372F"/>
    <w:rsid w:val="003E1EDC"/>
    <w:rsid w:val="003F3EC8"/>
    <w:rsid w:val="003F6354"/>
    <w:rsid w:val="00400EDF"/>
    <w:rsid w:val="004167C6"/>
    <w:rsid w:val="004176F2"/>
    <w:rsid w:val="0042378A"/>
    <w:rsid w:val="00431421"/>
    <w:rsid w:val="004315FD"/>
    <w:rsid w:val="00440B2B"/>
    <w:rsid w:val="00445FB4"/>
    <w:rsid w:val="00450ADC"/>
    <w:rsid w:val="0045695F"/>
    <w:rsid w:val="00472FDF"/>
    <w:rsid w:val="00482E70"/>
    <w:rsid w:val="00490D5D"/>
    <w:rsid w:val="00490E80"/>
    <w:rsid w:val="004A45DD"/>
    <w:rsid w:val="004A6D29"/>
    <w:rsid w:val="004C28AE"/>
    <w:rsid w:val="004E07EC"/>
    <w:rsid w:val="004E66EF"/>
    <w:rsid w:val="004F44A3"/>
    <w:rsid w:val="004F7156"/>
    <w:rsid w:val="00505F3C"/>
    <w:rsid w:val="00514DF4"/>
    <w:rsid w:val="00515F51"/>
    <w:rsid w:val="00531B3A"/>
    <w:rsid w:val="00531CCD"/>
    <w:rsid w:val="00534F76"/>
    <w:rsid w:val="00541F87"/>
    <w:rsid w:val="0054735A"/>
    <w:rsid w:val="00562A51"/>
    <w:rsid w:val="00564293"/>
    <w:rsid w:val="005A2673"/>
    <w:rsid w:val="005A280F"/>
    <w:rsid w:val="005C0AF1"/>
    <w:rsid w:val="005E3D4B"/>
    <w:rsid w:val="005E49F3"/>
    <w:rsid w:val="005E54A9"/>
    <w:rsid w:val="005F4C1D"/>
    <w:rsid w:val="00604481"/>
    <w:rsid w:val="006077D4"/>
    <w:rsid w:val="00625FE8"/>
    <w:rsid w:val="00632672"/>
    <w:rsid w:val="00634400"/>
    <w:rsid w:val="00636C84"/>
    <w:rsid w:val="006462E6"/>
    <w:rsid w:val="00650308"/>
    <w:rsid w:val="00655008"/>
    <w:rsid w:val="0066272F"/>
    <w:rsid w:val="00662DC4"/>
    <w:rsid w:val="00667166"/>
    <w:rsid w:val="00681C68"/>
    <w:rsid w:val="006B7A3A"/>
    <w:rsid w:val="006C3965"/>
    <w:rsid w:val="006E34C8"/>
    <w:rsid w:val="006F235C"/>
    <w:rsid w:val="006F3875"/>
    <w:rsid w:val="007053FA"/>
    <w:rsid w:val="0070744A"/>
    <w:rsid w:val="00723B68"/>
    <w:rsid w:val="00730618"/>
    <w:rsid w:val="00761E23"/>
    <w:rsid w:val="00775551"/>
    <w:rsid w:val="007875B0"/>
    <w:rsid w:val="007A36DA"/>
    <w:rsid w:val="007A4676"/>
    <w:rsid w:val="007A5C57"/>
    <w:rsid w:val="007A7DD6"/>
    <w:rsid w:val="007B64A4"/>
    <w:rsid w:val="007E1A00"/>
    <w:rsid w:val="008070AD"/>
    <w:rsid w:val="00816381"/>
    <w:rsid w:val="00822CE8"/>
    <w:rsid w:val="00844B83"/>
    <w:rsid w:val="008502D4"/>
    <w:rsid w:val="0086032E"/>
    <w:rsid w:val="00885C1D"/>
    <w:rsid w:val="00893944"/>
    <w:rsid w:val="008A6526"/>
    <w:rsid w:val="008A742C"/>
    <w:rsid w:val="008A7F31"/>
    <w:rsid w:val="008B6E9F"/>
    <w:rsid w:val="008E1DDB"/>
    <w:rsid w:val="008E751A"/>
    <w:rsid w:val="008F75C2"/>
    <w:rsid w:val="00902645"/>
    <w:rsid w:val="0090709C"/>
    <w:rsid w:val="009158CF"/>
    <w:rsid w:val="00921743"/>
    <w:rsid w:val="00934C03"/>
    <w:rsid w:val="00951BEE"/>
    <w:rsid w:val="00984F84"/>
    <w:rsid w:val="0099427A"/>
    <w:rsid w:val="009C70D6"/>
    <w:rsid w:val="009D213F"/>
    <w:rsid w:val="009E688C"/>
    <w:rsid w:val="009F3E6C"/>
    <w:rsid w:val="00A21B16"/>
    <w:rsid w:val="00A32614"/>
    <w:rsid w:val="00A707FD"/>
    <w:rsid w:val="00A76063"/>
    <w:rsid w:val="00A8621F"/>
    <w:rsid w:val="00A90C1D"/>
    <w:rsid w:val="00AA4480"/>
    <w:rsid w:val="00AC299C"/>
    <w:rsid w:val="00AC42D2"/>
    <w:rsid w:val="00AF69C4"/>
    <w:rsid w:val="00B008AB"/>
    <w:rsid w:val="00B41B4F"/>
    <w:rsid w:val="00B44075"/>
    <w:rsid w:val="00B45148"/>
    <w:rsid w:val="00B64CC3"/>
    <w:rsid w:val="00B7158E"/>
    <w:rsid w:val="00B808F5"/>
    <w:rsid w:val="00B8106F"/>
    <w:rsid w:val="00B83EEF"/>
    <w:rsid w:val="00BA122A"/>
    <w:rsid w:val="00BB051A"/>
    <w:rsid w:val="00BF08D9"/>
    <w:rsid w:val="00C007E2"/>
    <w:rsid w:val="00C35A1B"/>
    <w:rsid w:val="00C44A15"/>
    <w:rsid w:val="00C45C31"/>
    <w:rsid w:val="00C46A7D"/>
    <w:rsid w:val="00C7315A"/>
    <w:rsid w:val="00C85CE5"/>
    <w:rsid w:val="00C926CE"/>
    <w:rsid w:val="00CE6FA8"/>
    <w:rsid w:val="00CE778B"/>
    <w:rsid w:val="00CF7684"/>
    <w:rsid w:val="00D0396A"/>
    <w:rsid w:val="00D06AB5"/>
    <w:rsid w:val="00D10CA7"/>
    <w:rsid w:val="00D11B27"/>
    <w:rsid w:val="00D1200C"/>
    <w:rsid w:val="00D16B9D"/>
    <w:rsid w:val="00D374A7"/>
    <w:rsid w:val="00D510AF"/>
    <w:rsid w:val="00D62B70"/>
    <w:rsid w:val="00D82931"/>
    <w:rsid w:val="00D97EC2"/>
    <w:rsid w:val="00DD461A"/>
    <w:rsid w:val="00DF54C1"/>
    <w:rsid w:val="00DF6428"/>
    <w:rsid w:val="00E41373"/>
    <w:rsid w:val="00E50556"/>
    <w:rsid w:val="00E65769"/>
    <w:rsid w:val="00E671B6"/>
    <w:rsid w:val="00E70F55"/>
    <w:rsid w:val="00E71035"/>
    <w:rsid w:val="00E726CC"/>
    <w:rsid w:val="00E7381E"/>
    <w:rsid w:val="00E81B27"/>
    <w:rsid w:val="00E910FE"/>
    <w:rsid w:val="00E911DB"/>
    <w:rsid w:val="00E92F64"/>
    <w:rsid w:val="00E93155"/>
    <w:rsid w:val="00EA7575"/>
    <w:rsid w:val="00EB4A17"/>
    <w:rsid w:val="00EB4DD2"/>
    <w:rsid w:val="00ED013B"/>
    <w:rsid w:val="00ED08B8"/>
    <w:rsid w:val="00ED0A1D"/>
    <w:rsid w:val="00ED5EBC"/>
    <w:rsid w:val="00ED7B28"/>
    <w:rsid w:val="00EE0E47"/>
    <w:rsid w:val="00EF03D2"/>
    <w:rsid w:val="00F026B7"/>
    <w:rsid w:val="00F029DB"/>
    <w:rsid w:val="00F06FD1"/>
    <w:rsid w:val="00F16B92"/>
    <w:rsid w:val="00F23905"/>
    <w:rsid w:val="00F26B3A"/>
    <w:rsid w:val="00F63097"/>
    <w:rsid w:val="00F65F93"/>
    <w:rsid w:val="00F806F0"/>
    <w:rsid w:val="00F904E6"/>
    <w:rsid w:val="00F95F17"/>
    <w:rsid w:val="00FA32F6"/>
    <w:rsid w:val="00FB4834"/>
    <w:rsid w:val="00FB51B6"/>
    <w:rsid w:val="00FD1BFD"/>
    <w:rsid w:val="00FD252C"/>
    <w:rsid w:val="00FE4472"/>
    <w:rsid w:val="00FF04BC"/>
    <w:rsid w:val="00FF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16C3DF0"/>
  <w15:chartTrackingRefBased/>
  <w15:docId w15:val="{125F047C-0D18-4BB8-AE37-8F44111E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4F715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uiPriority w:val="99"/>
    <w:rsid w:val="00EB4A17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2A36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A369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2A36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A369A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2A369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A3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chart" Target="charts/chart10.xml"/><Relationship Id="rId1" Type="http://schemas.openxmlformats.org/officeDocument/2006/relationships/chart" Target="charts/chart1.xml"/><Relationship Id="rId4" Type="http://schemas.openxmlformats.org/officeDocument/2006/relationships/image" Target="media/image1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0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60408408"/>
        <c:axId val="451737008"/>
        <c:axId val="0"/>
      </c:bar3DChart>
      <c:catAx>
        <c:axId val="160408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4517370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517370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60408408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0.0955056179775281"/>
          <c:w val="0.653284671532847"/>
          <c:h val="0.71348314606741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20.4</c:v>
                </c:pt>
                <c:pt idx="1">
                  <c:v>27.4</c:v>
                </c:pt>
                <c:pt idx="2">
                  <c:v>90.0</c:v>
                </c:pt>
                <c:pt idx="3">
                  <c:v>20.4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45.0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77622640"/>
        <c:axId val="1770312800"/>
        <c:axId val="0"/>
      </c:bar3DChart>
      <c:catAx>
        <c:axId val="1777622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7703128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703128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777622640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"/>
          <c:y val="0.33707865168539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subject/>
  <dc:creator>Konietzny</dc:creator>
  <cp:keywords/>
  <dc:description/>
  <cp:lastModifiedBy>Braun, Alexandra</cp:lastModifiedBy>
  <cp:revision>4</cp:revision>
  <cp:lastPrinted>2017-07-26T07:16:00Z</cp:lastPrinted>
  <dcterms:created xsi:type="dcterms:W3CDTF">2017-08-14T05:50:00Z</dcterms:created>
  <dcterms:modified xsi:type="dcterms:W3CDTF">2017-08-17T12:52:00Z</dcterms:modified>
</cp:coreProperties>
</file>