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34EF" w14:textId="77777777" w:rsidR="00A31F69" w:rsidRDefault="00A31F69" w:rsidP="009A58BB">
      <w:pPr>
        <w:pStyle w:val="Titel"/>
      </w:pPr>
    </w:p>
    <w:p w14:paraId="11477857" w14:textId="26DA43D2" w:rsidR="00F15E80" w:rsidRPr="003026EF" w:rsidRDefault="00A718DA" w:rsidP="00412B5C">
      <w:pPr>
        <w:pStyle w:val="Textkrper-Zeileneinzug"/>
        <w:spacing w:line="360" w:lineRule="auto"/>
        <w:ind w:right="-426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 xml:space="preserve">Mayser und IHK: </w:t>
      </w:r>
      <w:r w:rsidR="001617D6">
        <w:rPr>
          <w:rFonts w:ascii="Arial" w:hAnsi="Arial" w:cs="Arial"/>
          <w:b/>
          <w:bCs/>
          <w:sz w:val="32"/>
          <w:szCs w:val="32"/>
        </w:rPr>
        <w:t>Erfolgreiche Kooperation in der Fachkräftevermittlung</w:t>
      </w:r>
    </w:p>
    <w:p w14:paraId="357F69DC" w14:textId="2C4A9569" w:rsidR="006D1685" w:rsidRDefault="001617D6" w:rsidP="00412B5C">
      <w:pPr>
        <w:pStyle w:val="Textkrper-Zeileneinzug"/>
        <w:spacing w:before="120" w:line="360" w:lineRule="auto"/>
        <w:ind w:right="-851"/>
        <w:outlineLvl w:val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Mayser vergr</w:t>
      </w:r>
      <w:r w:rsidR="00A718DA">
        <w:rPr>
          <w:rFonts w:ascii="Arial" w:hAnsi="Arial" w:cs="Arial"/>
          <w:b/>
          <w:bCs/>
          <w:sz w:val="29"/>
          <w:szCs w:val="29"/>
        </w:rPr>
        <w:t>ößert internationales Team</w:t>
      </w:r>
    </w:p>
    <w:p w14:paraId="25157BC6" w14:textId="6773F8A5" w:rsidR="0057315E" w:rsidRDefault="00F629B9" w:rsidP="00412B5C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Ulm</w:t>
      </w:r>
      <w:r w:rsidR="006D168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C735AE" w:rsidRPr="00C735AE">
        <w:rPr>
          <w:rFonts w:ascii="Arial" w:hAnsi="Arial" w:cs="Arial"/>
          <w:b/>
          <w:bCs/>
          <w:i/>
          <w:sz w:val="22"/>
          <w:szCs w:val="22"/>
        </w:rPr>
        <w:t>04</w:t>
      </w:r>
      <w:r w:rsidRPr="00C735AE">
        <w:rPr>
          <w:rFonts w:ascii="Arial" w:hAnsi="Arial" w:cs="Arial"/>
          <w:b/>
          <w:bCs/>
          <w:i/>
          <w:sz w:val="22"/>
          <w:szCs w:val="22"/>
        </w:rPr>
        <w:t>.</w:t>
      </w:r>
      <w:r>
        <w:rPr>
          <w:rFonts w:ascii="Arial" w:hAnsi="Arial" w:cs="Arial"/>
          <w:b/>
          <w:bCs/>
          <w:i/>
          <w:sz w:val="22"/>
          <w:szCs w:val="22"/>
        </w:rPr>
        <w:t>0</w:t>
      </w:r>
      <w:r w:rsidR="00C735AE">
        <w:rPr>
          <w:rFonts w:ascii="Arial" w:hAnsi="Arial" w:cs="Arial"/>
          <w:b/>
          <w:bCs/>
          <w:i/>
          <w:sz w:val="22"/>
          <w:szCs w:val="22"/>
        </w:rPr>
        <w:t>7</w:t>
      </w:r>
      <w:r w:rsidR="006D1685">
        <w:rPr>
          <w:rFonts w:ascii="Arial" w:hAnsi="Arial" w:cs="Arial"/>
          <w:b/>
          <w:bCs/>
          <w:i/>
          <w:sz w:val="22"/>
          <w:szCs w:val="22"/>
        </w:rPr>
        <w:t>.</w:t>
      </w:r>
      <w:r w:rsidR="00C735AE">
        <w:rPr>
          <w:rFonts w:ascii="Arial" w:hAnsi="Arial" w:cs="Arial"/>
          <w:b/>
          <w:bCs/>
          <w:i/>
          <w:sz w:val="22"/>
          <w:szCs w:val="22"/>
        </w:rPr>
        <w:t>2018</w:t>
      </w:r>
      <w:r w:rsidR="006D168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D1685" w:rsidRPr="008E05E4">
        <w:rPr>
          <w:rFonts w:ascii="Arial" w:hAnsi="Arial" w:cs="Arial"/>
          <w:b/>
          <w:bCs/>
          <w:i/>
          <w:sz w:val="22"/>
          <w:szCs w:val="22"/>
        </w:rPr>
        <w:t>–</w:t>
      </w:r>
      <w:r w:rsidR="005C66A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1617D6" w:rsidRPr="001617D6">
        <w:rPr>
          <w:rFonts w:ascii="Arial" w:hAnsi="Arial" w:cs="Arial"/>
          <w:b/>
          <w:bCs/>
          <w:i/>
          <w:sz w:val="22"/>
          <w:szCs w:val="22"/>
        </w:rPr>
        <w:t>Lifeng Geiger-Zhu</w:t>
      </w:r>
      <w:r w:rsidR="001617D6">
        <w:rPr>
          <w:rFonts w:ascii="Arial" w:hAnsi="Arial" w:cs="Arial"/>
          <w:b/>
          <w:bCs/>
          <w:i/>
          <w:sz w:val="22"/>
          <w:szCs w:val="22"/>
        </w:rPr>
        <w:t xml:space="preserve"> verstärkt seit</w:t>
      </w:r>
      <w:r w:rsidR="00AB150D">
        <w:rPr>
          <w:rFonts w:ascii="Arial" w:hAnsi="Arial" w:cs="Arial"/>
          <w:b/>
          <w:bCs/>
          <w:i/>
          <w:sz w:val="22"/>
          <w:szCs w:val="22"/>
        </w:rPr>
        <w:t xml:space="preserve"> Beginn des Jahres</w:t>
      </w:r>
      <w:r w:rsidR="001617D6">
        <w:rPr>
          <w:rFonts w:ascii="Arial" w:hAnsi="Arial" w:cs="Arial"/>
          <w:b/>
          <w:bCs/>
          <w:i/>
          <w:sz w:val="22"/>
          <w:szCs w:val="22"/>
        </w:rPr>
        <w:t xml:space="preserve"> den Vertriebsinnendienst</w:t>
      </w:r>
      <w:r w:rsidR="005C66A7">
        <w:rPr>
          <w:rFonts w:ascii="Arial" w:hAnsi="Arial" w:cs="Arial"/>
          <w:b/>
          <w:bCs/>
          <w:i/>
          <w:sz w:val="22"/>
          <w:szCs w:val="22"/>
        </w:rPr>
        <w:t xml:space="preserve"> der Mayser GmbH &amp; Co. KG in Ulm</w:t>
      </w:r>
      <w:r w:rsidR="001617D6">
        <w:rPr>
          <w:rFonts w:ascii="Arial" w:hAnsi="Arial" w:cs="Arial"/>
          <w:b/>
          <w:bCs/>
          <w:i/>
          <w:sz w:val="22"/>
          <w:szCs w:val="22"/>
        </w:rPr>
        <w:t xml:space="preserve">. </w:t>
      </w:r>
      <w:r w:rsidR="0089208A">
        <w:rPr>
          <w:rFonts w:ascii="Arial" w:hAnsi="Arial" w:cs="Arial"/>
          <w:b/>
          <w:bCs/>
          <w:i/>
          <w:sz w:val="22"/>
          <w:szCs w:val="22"/>
        </w:rPr>
        <w:t xml:space="preserve">Hohe Fachkompetenz und gute Sprachkenntnisse waren entscheidend für den Einsatz bei Mayser. </w:t>
      </w:r>
      <w:r w:rsidR="005C66A7">
        <w:rPr>
          <w:rFonts w:ascii="Arial" w:hAnsi="Arial" w:cs="Arial"/>
          <w:b/>
          <w:bCs/>
          <w:i/>
          <w:sz w:val="22"/>
          <w:szCs w:val="22"/>
        </w:rPr>
        <w:t xml:space="preserve">Das Welcome Center der IHK Ulm unterstützte </w:t>
      </w:r>
      <w:r w:rsidR="00EC71F6">
        <w:rPr>
          <w:rFonts w:ascii="Arial" w:hAnsi="Arial" w:cs="Arial"/>
          <w:b/>
          <w:bCs/>
          <w:i/>
          <w:sz w:val="22"/>
          <w:szCs w:val="22"/>
        </w:rPr>
        <w:t xml:space="preserve">bei der </w:t>
      </w:r>
      <w:r w:rsidR="005C66A7">
        <w:rPr>
          <w:rFonts w:ascii="Arial" w:hAnsi="Arial" w:cs="Arial"/>
          <w:b/>
          <w:bCs/>
          <w:i/>
          <w:sz w:val="22"/>
          <w:szCs w:val="22"/>
        </w:rPr>
        <w:t xml:space="preserve">Vermittlung. </w:t>
      </w:r>
    </w:p>
    <w:p w14:paraId="6C774BAB" w14:textId="27F5E9D8" w:rsidR="00B83AD6" w:rsidRDefault="00B83AD6" w:rsidP="00A5720B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Um sich als global agierendes Unternehmen optimal aufzustellen, verstärkt Mayser sein Team </w:t>
      </w:r>
      <w:r w:rsidR="0025109B">
        <w:rPr>
          <w:rFonts w:ascii="Arial" w:hAnsi="Arial" w:cs="Arial"/>
          <w:bCs/>
          <w:sz w:val="22"/>
          <w:szCs w:val="22"/>
        </w:rPr>
        <w:t>immer wieder</w:t>
      </w:r>
      <w:r>
        <w:rPr>
          <w:rFonts w:ascii="Arial" w:hAnsi="Arial" w:cs="Arial"/>
          <w:bCs/>
          <w:sz w:val="22"/>
          <w:szCs w:val="22"/>
        </w:rPr>
        <w:t xml:space="preserve"> um internationale Fachkräfte. Neuester Zuwachs ist </w:t>
      </w:r>
      <w:r w:rsidRPr="00BB061D">
        <w:rPr>
          <w:rFonts w:ascii="Arial" w:hAnsi="Arial" w:cs="Arial"/>
          <w:bCs/>
          <w:sz w:val="22"/>
          <w:szCs w:val="22"/>
        </w:rPr>
        <w:t>Lifeng Geiger-Zhu</w:t>
      </w:r>
      <w:r>
        <w:rPr>
          <w:rFonts w:ascii="Arial" w:hAnsi="Arial" w:cs="Arial"/>
          <w:bCs/>
          <w:sz w:val="22"/>
          <w:szCs w:val="22"/>
        </w:rPr>
        <w:t xml:space="preserve">, die seit </w:t>
      </w:r>
      <w:r w:rsidR="00AB150D">
        <w:rPr>
          <w:rFonts w:ascii="Arial" w:hAnsi="Arial" w:cs="Arial"/>
          <w:bCs/>
          <w:sz w:val="22"/>
          <w:szCs w:val="22"/>
        </w:rPr>
        <w:t xml:space="preserve">Januar </w:t>
      </w:r>
      <w:r w:rsidR="0025109B">
        <w:rPr>
          <w:rFonts w:ascii="Arial" w:hAnsi="Arial" w:cs="Arial"/>
          <w:bCs/>
          <w:sz w:val="22"/>
          <w:szCs w:val="22"/>
        </w:rPr>
        <w:t>im</w:t>
      </w:r>
      <w:r>
        <w:rPr>
          <w:rFonts w:ascii="Arial" w:hAnsi="Arial" w:cs="Arial"/>
          <w:bCs/>
          <w:sz w:val="22"/>
          <w:szCs w:val="22"/>
        </w:rPr>
        <w:t xml:space="preserve"> Vertriebsinnendienst Automotive </w:t>
      </w:r>
      <w:r w:rsidR="0025109B">
        <w:rPr>
          <w:rFonts w:ascii="Arial" w:hAnsi="Arial" w:cs="Arial"/>
          <w:bCs/>
          <w:sz w:val="22"/>
          <w:szCs w:val="22"/>
        </w:rPr>
        <w:t>tätig ist</w:t>
      </w:r>
      <w:r>
        <w:rPr>
          <w:rFonts w:ascii="Arial" w:hAnsi="Arial" w:cs="Arial"/>
          <w:bCs/>
          <w:sz w:val="22"/>
          <w:szCs w:val="22"/>
        </w:rPr>
        <w:t xml:space="preserve"> und dort die asiatischen Kunden des Unternehmens betreut.</w:t>
      </w:r>
      <w:r w:rsidR="00A3009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Die gebürtige Chinesin hat in Japan den „Master in International Trade“ erworben und </w:t>
      </w:r>
      <w:r w:rsidR="005C66A7">
        <w:rPr>
          <w:rFonts w:ascii="Arial" w:hAnsi="Arial" w:cs="Arial"/>
          <w:bCs/>
          <w:sz w:val="22"/>
          <w:szCs w:val="22"/>
        </w:rPr>
        <w:t>war dort im In- und Export, im Einkauf und als Key Account Managerin tätig. 2006 zog es sie nach Europa</w:t>
      </w:r>
      <w:r w:rsidR="001B4E06">
        <w:rPr>
          <w:rFonts w:ascii="Arial" w:hAnsi="Arial" w:cs="Arial"/>
          <w:bCs/>
          <w:sz w:val="22"/>
          <w:szCs w:val="22"/>
        </w:rPr>
        <w:t>.</w:t>
      </w:r>
    </w:p>
    <w:p w14:paraId="7C945B02" w14:textId="62745782" w:rsidR="00A3009F" w:rsidRPr="00A3009F" w:rsidRDefault="00A3009F" w:rsidP="00A5720B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/>
          <w:bCs/>
          <w:sz w:val="22"/>
          <w:szCs w:val="22"/>
        </w:rPr>
      </w:pPr>
      <w:r w:rsidRPr="00A3009F">
        <w:rPr>
          <w:rFonts w:ascii="Arial" w:hAnsi="Arial" w:cs="Arial"/>
          <w:b/>
          <w:bCs/>
          <w:sz w:val="22"/>
          <w:szCs w:val="22"/>
        </w:rPr>
        <w:t>Vielversprechende Perspektiven bei Mayser</w:t>
      </w:r>
    </w:p>
    <w:p w14:paraId="7D42F988" w14:textId="4C5953A7" w:rsidR="0027650E" w:rsidRDefault="005C66A7" w:rsidP="005C66A7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 Mayser kam </w:t>
      </w:r>
      <w:r w:rsidRPr="00BB061D">
        <w:rPr>
          <w:rFonts w:ascii="Arial" w:hAnsi="Arial" w:cs="Arial"/>
          <w:bCs/>
          <w:sz w:val="22"/>
          <w:szCs w:val="22"/>
        </w:rPr>
        <w:t>Lifeng Geiger-Zhu</w:t>
      </w:r>
      <w:r>
        <w:rPr>
          <w:rFonts w:ascii="Arial" w:hAnsi="Arial" w:cs="Arial"/>
          <w:bCs/>
          <w:sz w:val="22"/>
          <w:szCs w:val="22"/>
        </w:rPr>
        <w:t xml:space="preserve"> über </w:t>
      </w:r>
      <w:r w:rsidR="0027650E">
        <w:rPr>
          <w:rFonts w:ascii="Arial" w:hAnsi="Arial" w:cs="Arial"/>
          <w:bCs/>
          <w:sz w:val="22"/>
          <w:szCs w:val="22"/>
        </w:rPr>
        <w:t xml:space="preserve">das Welcome Center der IHK Ulm, eine Plattform, über die internationale Fachkräfte </w:t>
      </w:r>
      <w:r w:rsidR="001B4E06">
        <w:rPr>
          <w:rFonts w:ascii="Arial" w:hAnsi="Arial" w:cs="Arial"/>
          <w:bCs/>
          <w:sz w:val="22"/>
          <w:szCs w:val="22"/>
        </w:rPr>
        <w:t>und</w:t>
      </w:r>
      <w:r w:rsidR="0027650E">
        <w:rPr>
          <w:rFonts w:ascii="Arial" w:hAnsi="Arial" w:cs="Arial"/>
          <w:bCs/>
          <w:sz w:val="22"/>
          <w:szCs w:val="22"/>
        </w:rPr>
        <w:t xml:space="preserve"> deutsche Unternehmen </w:t>
      </w:r>
      <w:r w:rsidR="001B4E06">
        <w:rPr>
          <w:rFonts w:ascii="Arial" w:hAnsi="Arial" w:cs="Arial"/>
          <w:bCs/>
          <w:sz w:val="22"/>
          <w:szCs w:val="22"/>
        </w:rPr>
        <w:t>in Kontakt gebracht</w:t>
      </w:r>
      <w:r w:rsidR="0027650E">
        <w:rPr>
          <w:rFonts w:ascii="Arial" w:hAnsi="Arial" w:cs="Arial"/>
          <w:bCs/>
          <w:sz w:val="22"/>
          <w:szCs w:val="22"/>
        </w:rPr>
        <w:t xml:space="preserve"> werden. Die erfolgreiche Vermittlung im Fall </w:t>
      </w:r>
      <w:r w:rsidR="0027650E" w:rsidRPr="00BB061D">
        <w:rPr>
          <w:rFonts w:ascii="Arial" w:hAnsi="Arial" w:cs="Arial"/>
          <w:bCs/>
          <w:sz w:val="22"/>
          <w:szCs w:val="22"/>
        </w:rPr>
        <w:t xml:space="preserve">Lifeng </w:t>
      </w:r>
      <w:r w:rsidR="00144C32">
        <w:rPr>
          <w:rFonts w:ascii="Arial" w:hAnsi="Arial" w:cs="Arial"/>
          <w:bCs/>
          <w:sz w:val="22"/>
          <w:szCs w:val="22"/>
        </w:rPr>
        <w:br/>
      </w:r>
      <w:r w:rsidR="0027650E" w:rsidRPr="00BB061D">
        <w:rPr>
          <w:rFonts w:ascii="Arial" w:hAnsi="Arial" w:cs="Arial"/>
          <w:bCs/>
          <w:sz w:val="22"/>
          <w:szCs w:val="22"/>
        </w:rPr>
        <w:t>Geiger-Zhu</w:t>
      </w:r>
      <w:r w:rsidR="0027650E">
        <w:rPr>
          <w:rFonts w:ascii="Arial" w:hAnsi="Arial" w:cs="Arial"/>
          <w:bCs/>
          <w:sz w:val="22"/>
          <w:szCs w:val="22"/>
        </w:rPr>
        <w:t xml:space="preserve"> ist ein echter Gewinn für beide Seiten, denn für Mayser schlägt sie wichtige sprachliche</w:t>
      </w:r>
      <w:r w:rsidR="001B4E06">
        <w:rPr>
          <w:rFonts w:ascii="Arial" w:hAnsi="Arial" w:cs="Arial"/>
          <w:bCs/>
          <w:sz w:val="22"/>
          <w:szCs w:val="22"/>
        </w:rPr>
        <w:t xml:space="preserve"> und kulturelle</w:t>
      </w:r>
      <w:r w:rsidR="0027650E">
        <w:rPr>
          <w:rFonts w:ascii="Arial" w:hAnsi="Arial" w:cs="Arial"/>
          <w:bCs/>
          <w:sz w:val="22"/>
          <w:szCs w:val="22"/>
        </w:rPr>
        <w:t xml:space="preserve"> Brücken zu Kunden aus dem asiatischen Raum. </w:t>
      </w:r>
      <w:r w:rsidR="0027650E" w:rsidRPr="00BB061D">
        <w:rPr>
          <w:rFonts w:ascii="Arial" w:hAnsi="Arial" w:cs="Arial"/>
          <w:bCs/>
          <w:sz w:val="22"/>
          <w:szCs w:val="22"/>
        </w:rPr>
        <w:t>Geiger-Zhu</w:t>
      </w:r>
      <w:r w:rsidR="0027650E">
        <w:rPr>
          <w:rFonts w:ascii="Arial" w:hAnsi="Arial" w:cs="Arial"/>
          <w:bCs/>
          <w:sz w:val="22"/>
          <w:szCs w:val="22"/>
        </w:rPr>
        <w:t xml:space="preserve"> wiederum sieht vielversprechende Perspektiven bei </w:t>
      </w:r>
      <w:r w:rsidR="00B778F9">
        <w:rPr>
          <w:rFonts w:ascii="Arial" w:hAnsi="Arial" w:cs="Arial"/>
          <w:bCs/>
          <w:sz w:val="22"/>
          <w:szCs w:val="22"/>
        </w:rPr>
        <w:br/>
      </w:r>
      <w:r w:rsidR="0027650E">
        <w:rPr>
          <w:rFonts w:ascii="Arial" w:hAnsi="Arial" w:cs="Arial"/>
          <w:bCs/>
          <w:sz w:val="22"/>
          <w:szCs w:val="22"/>
        </w:rPr>
        <w:t>Mayser: „Ich freue mich nicht nur auf eine spannende Tätigkeit</w:t>
      </w:r>
      <w:r w:rsidR="00150D55">
        <w:rPr>
          <w:rFonts w:ascii="Arial" w:hAnsi="Arial" w:cs="Arial"/>
          <w:bCs/>
          <w:sz w:val="22"/>
          <w:szCs w:val="22"/>
        </w:rPr>
        <w:t xml:space="preserve"> in einem internationalen Umfeld</w:t>
      </w:r>
      <w:r w:rsidR="0027650E">
        <w:rPr>
          <w:rFonts w:ascii="Arial" w:hAnsi="Arial" w:cs="Arial"/>
          <w:bCs/>
          <w:sz w:val="22"/>
          <w:szCs w:val="22"/>
        </w:rPr>
        <w:t xml:space="preserve">, sondern auch darauf, mein Fachwissen </w:t>
      </w:r>
      <w:r w:rsidR="00150D55">
        <w:rPr>
          <w:rFonts w:ascii="Arial" w:hAnsi="Arial" w:cs="Arial"/>
          <w:bCs/>
          <w:sz w:val="22"/>
          <w:szCs w:val="22"/>
        </w:rPr>
        <w:t>und</w:t>
      </w:r>
      <w:r w:rsidR="0027650E">
        <w:rPr>
          <w:rFonts w:ascii="Arial" w:hAnsi="Arial" w:cs="Arial"/>
          <w:bCs/>
          <w:sz w:val="22"/>
          <w:szCs w:val="22"/>
        </w:rPr>
        <w:t xml:space="preserve"> meinen Background in meine tägliche Arbeit einbringen zu können.“</w:t>
      </w:r>
    </w:p>
    <w:p w14:paraId="457A5BC6" w14:textId="178F148A" w:rsidR="003E7217" w:rsidRDefault="003E7217" w:rsidP="003E7217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Das Welcome Center ist für Mayser bei der Suche nach internationalen Fachkräften ein wichtiger Partner. </w:t>
      </w:r>
      <w:r w:rsidR="008321CF">
        <w:rPr>
          <w:rFonts w:ascii="Arial" w:hAnsi="Arial" w:cs="Arial"/>
          <w:bCs/>
          <w:sz w:val="22"/>
          <w:szCs w:val="22"/>
        </w:rPr>
        <w:t>Diese</w:t>
      </w:r>
      <w:r w:rsidRPr="00BB061D">
        <w:rPr>
          <w:rFonts w:ascii="Arial" w:hAnsi="Arial" w:cs="Arial"/>
          <w:bCs/>
          <w:sz w:val="22"/>
          <w:szCs w:val="22"/>
        </w:rPr>
        <w:t xml:space="preserve"> Zusammenarbeit bietet </w:t>
      </w:r>
      <w:r>
        <w:rPr>
          <w:rFonts w:ascii="Arial" w:hAnsi="Arial" w:cs="Arial"/>
          <w:bCs/>
          <w:sz w:val="22"/>
          <w:szCs w:val="22"/>
        </w:rPr>
        <w:t>Mayser</w:t>
      </w:r>
      <w:r w:rsidRPr="00BB061D">
        <w:rPr>
          <w:rFonts w:ascii="Arial" w:hAnsi="Arial" w:cs="Arial"/>
          <w:bCs/>
          <w:sz w:val="22"/>
          <w:szCs w:val="22"/>
        </w:rPr>
        <w:t xml:space="preserve"> die Möglichkeit</w:t>
      </w:r>
      <w:r>
        <w:rPr>
          <w:rFonts w:ascii="Arial" w:hAnsi="Arial" w:cs="Arial"/>
          <w:bCs/>
          <w:sz w:val="22"/>
          <w:szCs w:val="22"/>
        </w:rPr>
        <w:t>,</w:t>
      </w:r>
      <w:r w:rsidRPr="00BB061D">
        <w:rPr>
          <w:rFonts w:ascii="Arial" w:hAnsi="Arial" w:cs="Arial"/>
          <w:bCs/>
          <w:sz w:val="22"/>
          <w:szCs w:val="22"/>
        </w:rPr>
        <w:t xml:space="preserve"> die Plattform bei der Fachkräftesuche zu verg</w:t>
      </w:r>
      <w:r>
        <w:rPr>
          <w:rFonts w:ascii="Arial" w:hAnsi="Arial" w:cs="Arial"/>
          <w:bCs/>
          <w:sz w:val="22"/>
          <w:szCs w:val="22"/>
        </w:rPr>
        <w:t>r</w:t>
      </w:r>
      <w:r w:rsidRPr="00BB061D">
        <w:rPr>
          <w:rFonts w:ascii="Arial" w:hAnsi="Arial" w:cs="Arial"/>
          <w:bCs/>
          <w:sz w:val="22"/>
          <w:szCs w:val="22"/>
        </w:rPr>
        <w:t>ößern. Mayser vereint bereits über 30 Nationen unter einem Dach</w:t>
      </w:r>
      <w:r>
        <w:rPr>
          <w:rFonts w:ascii="Arial" w:hAnsi="Arial" w:cs="Arial"/>
          <w:bCs/>
          <w:sz w:val="22"/>
          <w:szCs w:val="22"/>
        </w:rPr>
        <w:t>, internationale Kolleginnen und Kollegen sind längst selbstverst</w:t>
      </w:r>
      <w:r w:rsidR="00B778F9">
        <w:rPr>
          <w:rFonts w:ascii="Arial" w:hAnsi="Arial" w:cs="Arial"/>
          <w:bCs/>
          <w:sz w:val="22"/>
          <w:szCs w:val="22"/>
        </w:rPr>
        <w:t>ändlicher Bestandt</w:t>
      </w:r>
      <w:r>
        <w:rPr>
          <w:rFonts w:ascii="Arial" w:hAnsi="Arial" w:cs="Arial"/>
          <w:bCs/>
          <w:sz w:val="22"/>
          <w:szCs w:val="22"/>
        </w:rPr>
        <w:t>eil der Belegschaft.</w:t>
      </w:r>
      <w:r w:rsidR="00150D55">
        <w:rPr>
          <w:rFonts w:ascii="Arial" w:hAnsi="Arial" w:cs="Arial"/>
          <w:bCs/>
          <w:sz w:val="22"/>
          <w:szCs w:val="22"/>
        </w:rPr>
        <w:t xml:space="preserve"> </w:t>
      </w:r>
      <w:r w:rsidR="001B4E06">
        <w:rPr>
          <w:rFonts w:ascii="Arial" w:hAnsi="Arial" w:cs="Arial"/>
          <w:bCs/>
          <w:sz w:val="22"/>
          <w:szCs w:val="22"/>
        </w:rPr>
        <w:t xml:space="preserve">Mit </w:t>
      </w:r>
      <w:r w:rsidR="0038318F">
        <w:rPr>
          <w:rFonts w:ascii="Arial" w:hAnsi="Arial" w:cs="Arial"/>
          <w:bCs/>
          <w:sz w:val="22"/>
          <w:szCs w:val="22"/>
        </w:rPr>
        <w:br/>
      </w:r>
      <w:r w:rsidR="001B4E06" w:rsidRPr="00BB061D">
        <w:rPr>
          <w:rFonts w:ascii="Arial" w:hAnsi="Arial" w:cs="Arial"/>
          <w:bCs/>
          <w:sz w:val="22"/>
          <w:szCs w:val="22"/>
        </w:rPr>
        <w:t>Lifeng Geiger-Zhu</w:t>
      </w:r>
      <w:r w:rsidR="001B4E06">
        <w:rPr>
          <w:rFonts w:ascii="Arial" w:hAnsi="Arial" w:cs="Arial"/>
          <w:bCs/>
          <w:sz w:val="22"/>
          <w:szCs w:val="22"/>
        </w:rPr>
        <w:t xml:space="preserve"> hat Mayser nun auch eine Ansprechpartnerin für den global bedeutenden Markt China.</w:t>
      </w:r>
      <w:bookmarkEnd w:id="0"/>
    </w:p>
    <w:p w14:paraId="395F3F62" w14:textId="7E75D2BD" w:rsidR="00814C54" w:rsidRPr="009E0ED7" w:rsidRDefault="00814C54" w:rsidP="00A5720B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(Zeichen: </w:t>
      </w:r>
      <w:r w:rsidR="0038318F">
        <w:rPr>
          <w:rFonts w:ascii="Arial" w:hAnsi="Arial" w:cs="Arial"/>
          <w:bCs/>
          <w:sz w:val="22"/>
          <w:szCs w:val="22"/>
        </w:rPr>
        <w:t>2.0</w:t>
      </w:r>
      <w:r w:rsidR="002D5E7A">
        <w:rPr>
          <w:rFonts w:ascii="Arial" w:hAnsi="Arial" w:cs="Arial"/>
          <w:bCs/>
          <w:sz w:val="22"/>
          <w:szCs w:val="22"/>
        </w:rPr>
        <w:t>28</w:t>
      </w:r>
      <w:r w:rsidR="00A3009F" w:rsidRPr="00A3009F">
        <w:rPr>
          <w:rFonts w:ascii="Arial" w:hAnsi="Arial" w:cs="Arial"/>
          <w:bCs/>
          <w:sz w:val="22"/>
          <w:szCs w:val="22"/>
        </w:rPr>
        <w:t xml:space="preserve"> Zeichen inkl. Leerzeichen</w:t>
      </w:r>
      <w:r>
        <w:rPr>
          <w:rFonts w:ascii="Arial" w:hAnsi="Arial" w:cs="Arial"/>
          <w:bCs/>
          <w:sz w:val="22"/>
          <w:szCs w:val="22"/>
        </w:rPr>
        <w:t>)</w:t>
      </w:r>
    </w:p>
    <w:p w14:paraId="6DEF6351" w14:textId="77777777" w:rsidR="003B7C36" w:rsidRDefault="003B7C36" w:rsidP="00A5720B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/>
          <w:color w:val="808080"/>
          <w:sz w:val="16"/>
          <w:szCs w:val="16"/>
        </w:rPr>
      </w:pPr>
    </w:p>
    <w:p w14:paraId="645549EC" w14:textId="3493257A" w:rsidR="00A06D46" w:rsidRPr="00A84EE6" w:rsidRDefault="00A06D46" w:rsidP="00A5720B">
      <w:pPr>
        <w:pStyle w:val="Textkrper-Zeileneinzug"/>
        <w:spacing w:before="120" w:line="360" w:lineRule="auto"/>
        <w:ind w:right="-851"/>
        <w:jc w:val="both"/>
        <w:rPr>
          <w:rFonts w:ascii="Arial" w:hAnsi="Arial" w:cs="Arial"/>
          <w:b/>
          <w:color w:val="808080"/>
          <w:sz w:val="16"/>
          <w:szCs w:val="16"/>
        </w:rPr>
      </w:pPr>
      <w:r w:rsidRPr="00A84EE6">
        <w:rPr>
          <w:rFonts w:ascii="Arial" w:hAnsi="Arial" w:cs="Arial"/>
          <w:b/>
          <w:color w:val="808080"/>
          <w:sz w:val="16"/>
          <w:szCs w:val="16"/>
        </w:rPr>
        <w:t>Mayser</w:t>
      </w:r>
    </w:p>
    <w:p w14:paraId="5269FD5D" w14:textId="6DEC0BDC" w:rsidR="00710C3E" w:rsidRDefault="00A06D46" w:rsidP="00A5720B">
      <w:pPr>
        <w:pStyle w:val="Textkrper-Zeileneinzug"/>
        <w:spacing w:line="360" w:lineRule="auto"/>
        <w:ind w:right="-851"/>
        <w:jc w:val="both"/>
        <w:rPr>
          <w:rFonts w:ascii="Arial" w:hAnsi="Arial" w:cs="Arial"/>
          <w:color w:val="808080"/>
          <w:sz w:val="16"/>
          <w:szCs w:val="16"/>
        </w:rPr>
      </w:pPr>
      <w:r w:rsidRPr="006C0552">
        <w:rPr>
          <w:rFonts w:ascii="Arial" w:hAnsi="Arial" w:cs="Arial"/>
          <w:color w:val="808080"/>
          <w:sz w:val="16"/>
          <w:szCs w:val="16"/>
        </w:rPr>
        <w:t>Mayser ist eine international tätige Unternehmensgruppe mit fünf Standorten in Europa</w:t>
      </w:r>
      <w:r w:rsidR="00EC71F6">
        <w:rPr>
          <w:rFonts w:ascii="Arial" w:hAnsi="Arial" w:cs="Arial"/>
          <w:color w:val="808080"/>
          <w:sz w:val="16"/>
          <w:szCs w:val="16"/>
        </w:rPr>
        <w:t>, China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und den USA. </w:t>
      </w:r>
      <w:r>
        <w:rPr>
          <w:rFonts w:ascii="Arial" w:hAnsi="Arial" w:cs="Arial"/>
          <w:color w:val="808080"/>
          <w:sz w:val="16"/>
          <w:szCs w:val="16"/>
        </w:rPr>
        <w:t>Das Unternehmen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entwickel</w:t>
      </w:r>
      <w:r>
        <w:rPr>
          <w:rFonts w:ascii="Arial" w:hAnsi="Arial" w:cs="Arial"/>
          <w:color w:val="808080"/>
          <w:sz w:val="16"/>
          <w:szCs w:val="16"/>
        </w:rPr>
        <w:t>t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und produzier</w:t>
      </w:r>
      <w:r>
        <w:rPr>
          <w:rFonts w:ascii="Arial" w:hAnsi="Arial" w:cs="Arial"/>
          <w:color w:val="808080"/>
          <w:sz w:val="16"/>
          <w:szCs w:val="16"/>
        </w:rPr>
        <w:t>t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6"/>
          <w:szCs w:val="16"/>
        </w:rPr>
        <w:t xml:space="preserve">innovative 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hochwertige Produkte, Systeme und Lösungen in den Bereichen Sicherheitstechnik, Schaumstofftechnik &amp; Formteile sowie Kopfbedeckungen. Der Ursprung </w:t>
      </w:r>
      <w:r>
        <w:rPr>
          <w:rFonts w:ascii="Arial" w:hAnsi="Arial" w:cs="Arial"/>
          <w:color w:val="808080"/>
          <w:sz w:val="16"/>
          <w:szCs w:val="16"/>
        </w:rPr>
        <w:t>des</w:t>
      </w:r>
      <w:r w:rsidRPr="006C0552">
        <w:rPr>
          <w:rFonts w:ascii="Arial" w:hAnsi="Arial" w:cs="Arial"/>
          <w:color w:val="808080"/>
          <w:sz w:val="16"/>
          <w:szCs w:val="16"/>
        </w:rPr>
        <w:t xml:space="preserve"> Unternehmens reicht ins Jahr 1800 zurück, als alles mit dem Hut begann.</w:t>
      </w:r>
      <w:r>
        <w:rPr>
          <w:rFonts w:ascii="Arial" w:hAnsi="Arial" w:cs="Arial"/>
          <w:color w:val="808080"/>
          <w:sz w:val="16"/>
          <w:szCs w:val="16"/>
        </w:rPr>
        <w:t xml:space="preserve"> 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Heute besitzt Mayser mit einer durchschnittlichen jährlichen Umsatzsteigerung von 16 % </w:t>
      </w:r>
      <w:r>
        <w:rPr>
          <w:rFonts w:ascii="Arial" w:hAnsi="Arial" w:cs="Arial"/>
          <w:color w:val="808080"/>
          <w:sz w:val="16"/>
          <w:szCs w:val="16"/>
        </w:rPr>
        <w:t>zwischen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 2014 </w:t>
      </w:r>
      <w:r>
        <w:rPr>
          <w:rFonts w:ascii="Arial" w:hAnsi="Arial" w:cs="Arial"/>
          <w:color w:val="808080"/>
          <w:sz w:val="16"/>
          <w:szCs w:val="16"/>
        </w:rPr>
        <w:t>und</w:t>
      </w:r>
      <w:r w:rsidRPr="009F242A">
        <w:rPr>
          <w:rFonts w:ascii="Arial" w:hAnsi="Arial" w:cs="Arial"/>
          <w:color w:val="808080"/>
          <w:sz w:val="16"/>
          <w:szCs w:val="16"/>
        </w:rPr>
        <w:t xml:space="preserve"> 2016 in vielen Branchen – z. B. Automobilindustrie, Maschinenbau oder öffentlicher Personennahverkehr – ein hohes Renommee in der Sicherheits- sowie Schaumstofftechnik</w:t>
      </w:r>
    </w:p>
    <w:p w14:paraId="26B36A6B" w14:textId="77777777" w:rsidR="00710C3E" w:rsidRDefault="00710C3E" w:rsidP="00A5720B">
      <w:pPr>
        <w:pStyle w:val="Textkrper-Zeileneinzug"/>
        <w:spacing w:line="360" w:lineRule="auto"/>
        <w:ind w:right="-851"/>
        <w:jc w:val="both"/>
        <w:rPr>
          <w:rFonts w:ascii="Arial" w:hAnsi="Arial" w:cs="Arial"/>
          <w:color w:val="808080"/>
          <w:sz w:val="16"/>
          <w:szCs w:val="16"/>
        </w:rPr>
      </w:pPr>
    </w:p>
    <w:p w14:paraId="4C0652E0" w14:textId="77777777" w:rsidR="00710C3E" w:rsidRDefault="00710C3E" w:rsidP="00A5720B">
      <w:pPr>
        <w:pStyle w:val="Textkrper-Zeileneinzug"/>
        <w:spacing w:line="360" w:lineRule="auto"/>
        <w:ind w:right="-851"/>
        <w:jc w:val="both"/>
        <w:rPr>
          <w:rFonts w:ascii="Arial" w:hAnsi="Arial" w:cs="Arial"/>
          <w:color w:val="808080"/>
          <w:sz w:val="16"/>
          <w:szCs w:val="16"/>
        </w:rPr>
      </w:pPr>
    </w:p>
    <w:p w14:paraId="356B6A98" w14:textId="684CCFFE" w:rsidR="00DA59AB" w:rsidRPr="007578DB" w:rsidRDefault="007578DB" w:rsidP="007578DB">
      <w:pPr>
        <w:pStyle w:val="Textkrper-Zeileneinzug"/>
        <w:spacing w:line="360" w:lineRule="auto"/>
        <w:ind w:right="-567"/>
        <w:jc w:val="both"/>
        <w:rPr>
          <w:rFonts w:ascii="Arial" w:hAnsi="Arial" w:cs="Arial"/>
          <w:color w:val="FF0000"/>
          <w:sz w:val="16"/>
          <w:szCs w:val="16"/>
        </w:rPr>
      </w:pPr>
      <w:r w:rsidRPr="007578DB">
        <w:rPr>
          <w:rFonts w:ascii="Arial" w:hAnsi="Arial" w:cs="Arial"/>
          <w:color w:val="FF0000"/>
        </w:rPr>
        <w:t xml:space="preserve"> </w:t>
      </w:r>
    </w:p>
    <w:sectPr w:rsidR="00DA59AB" w:rsidRPr="007578DB" w:rsidSect="0046224D">
      <w:headerReference w:type="default" r:id="rId8"/>
      <w:footerReference w:type="default" r:id="rId9"/>
      <w:pgSz w:w="11906" w:h="16838" w:code="9"/>
      <w:pgMar w:top="3686" w:right="368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BC87" w14:textId="77777777" w:rsidR="00E30A75" w:rsidRDefault="00E30A75">
      <w:r>
        <w:separator/>
      </w:r>
    </w:p>
  </w:endnote>
  <w:endnote w:type="continuationSeparator" w:id="0">
    <w:p w14:paraId="1AA3A063" w14:textId="77777777" w:rsidR="00E30A75" w:rsidRDefault="00E3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Typewriter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Frutiger Neue LT W1G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A77B" w14:textId="1A68B0CB" w:rsidR="0045695F" w:rsidRDefault="00B47C25">
    <w:pPr>
      <w:pStyle w:val="Fuzeile"/>
      <w:rPr>
        <w:sz w:val="20"/>
        <w:szCs w:val="20"/>
      </w:rPr>
    </w:pPr>
    <w:r w:rsidRPr="007053F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3209B" wp14:editId="3916B160">
              <wp:simplePos x="0" y="0"/>
              <wp:positionH relativeFrom="column">
                <wp:posOffset>0</wp:posOffset>
              </wp:positionH>
              <wp:positionV relativeFrom="paragraph">
                <wp:posOffset>-142240</wp:posOffset>
              </wp:positionV>
              <wp:extent cx="6120130" cy="5816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84107" w14:textId="77777777" w:rsidR="00B47C25" w:rsidRPr="00261734" w:rsidRDefault="00B47C25" w:rsidP="00B47C25">
                          <w:pPr>
                            <w:pStyle w:val="Fuzeile"/>
                            <w:pBdr>
                              <w:top w:val="single" w:sz="4" w:space="3" w:color="auto"/>
                            </w:pBdr>
                            <w:tabs>
                              <w:tab w:val="clear" w:pos="4536"/>
                              <w:tab w:val="left" w:pos="0"/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r w:rsidRPr="00B47C25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Mayser GmbH &amp; Co. 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>KG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  <w:t>Pressekontakt: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t>Tel.</w:t>
                          </w:r>
                          <w:r w:rsidRPr="00984F84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+49 731 2061-493</w:t>
                          </w:r>
                        </w:p>
                        <w:p w14:paraId="45338AE0" w14:textId="77777777" w:rsidR="00B47C25" w:rsidRPr="00261734" w:rsidRDefault="00B47C25" w:rsidP="00B47C25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Örlinger</w:t>
                          </w:r>
                          <w:proofErr w:type="spellEnd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Straß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proofErr w:type="spellEnd"/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1-3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t>Alexandra Braun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</w:rPr>
                            <w:tab/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Fax:</w:t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+49 731 2061-222</w:t>
                          </w:r>
                        </w:p>
                        <w:p w14:paraId="65638B57" w14:textId="32DF045B" w:rsidR="00B47C25" w:rsidRPr="00261734" w:rsidRDefault="00B47C25" w:rsidP="00B47C25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</w:pP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89073 Ulm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proofErr w:type="spellStart"/>
                          <w:r w:rsidR="00330D57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Leitung</w:t>
                          </w:r>
                          <w:proofErr w:type="spellEnd"/>
                          <w:r w:rsidR="00330D57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 xml:space="preserve"> Marketing</w:t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  <w:t>E-Mail: alexandra.braun@mayser.com</w:t>
                          </w:r>
                        </w:p>
                        <w:p w14:paraId="36E56BE3" w14:textId="77777777" w:rsidR="00B47C25" w:rsidRPr="00261734" w:rsidRDefault="00B47C25" w:rsidP="00B47C25">
                          <w:pPr>
                            <w:tabs>
                              <w:tab w:val="left" w:pos="3402"/>
                              <w:tab w:val="left" w:pos="6804"/>
                              <w:tab w:val="left" w:pos="7230"/>
                              <w:tab w:val="left" w:pos="7655"/>
                            </w:tabs>
                            <w:rPr>
                              <w:lang w:val="en-GB"/>
                            </w:rPr>
                          </w:pP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GERMANY</w:t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</w:r>
                          <w:r w:rsidRPr="00261734"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ab/>
                            <w:t>www.mayser</w:t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  <w:lang w:val="fr-FR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320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0;margin-top:-11.2pt;width:481.9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oCfwIAAAY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HrrTGVdC0qOBNN/DcsgMlTrzoOknh5TeNETt+Z21ums4YcAuCyeTi6MDjgsg&#10;u+6tZvAZcvA6AvW1bQMgNAMBOqj0fFYmUKGwOM+gPdewRWFvtsjm8yhdQsrxtLHOv+a6RSGosAXl&#10;Izo5Pjgf2JByTInstRRsK6SML3a/20iLjgRcso1XLACKvEyTKiQrHY4NiMMKkIRvhL1AN6r+tcim&#10;ebqeFpPtfHEzybf5bFLcpItJmhXrYp7mRX6//RYIZnnZCMa4ehCKjw7M8r9T+DQLg3eiB1FX4WI2&#10;nQ0SXbJ3l0Wm8fpTka3wMJBStBVenJNIGYR9pRiUTUpPhBzi5Gf6scvQg/EZuxJtEJQfPOD7XR/9&#10;dj26a6fZM/jCapANFIafCQSNtl8w6mAwK+w+H4jlGMk3CrwVpngM7BjsxoAoCkcr7DEawo0fpv1g&#10;rNg3gDy4V+k78F8tojWCUQcWJ9fCsMUaTj+GMM2X7zHrx+9r9R0AAP//AwBQSwMEFAAGAAgAAAAh&#10;AB+OKr7dAAAABwEAAA8AAABkcnMvZG93bnJldi54bWxMj8FOwzAQRO9I/IO1SFxQ6xBQREOcClq4&#10;waGl6tmNt0nUeB3ZTpP+PcuJHlezevOmWE62E2f0oXWk4HGegECqnGmpVrD7+Zy9gAhRk9GdI1Rw&#10;wQDL8vam0LlxI23wvI21YAiFXCtoYuxzKUPVoNVh7nokzo7OWx359LU0Xo8Mt51MkySTVrfEDY3u&#10;cdVgddoOVkG29sO4odXDevfxpb/7Ot2/X/ZK3d9Nb68gIk7x/xn+9FkdSnY6uIFMEJ0CHhIVzNL0&#10;GQTHi+yJlxyYvUhBloW89i9/AQAA//8DAFBLAQItABQABgAIAAAAIQC2gziS/gAAAOEBAAATAAAA&#10;AAAAAAAAAAAAAAAAAABbQ29udGVudF9UeXBlc10ueG1sUEsBAi0AFAAGAAgAAAAhADj9If/WAAAA&#10;lAEAAAsAAAAAAAAAAAAAAAAALwEAAF9yZWxzLy5yZWxzUEsBAi0AFAAGAAgAAAAhAHKISgJ/AgAA&#10;BgUAAA4AAAAAAAAAAAAAAAAALgIAAGRycy9lMm9Eb2MueG1sUEsBAi0AFAAGAAgAAAAhAB+OKr7d&#10;AAAABwEAAA8AAAAAAAAAAAAAAAAA2QQAAGRycy9kb3ducmV2LnhtbFBLBQYAAAAABAAEAPMAAADj&#10;BQAAAAA=&#10;" stroked="f">
              <v:textbox inset="0,0,0,0">
                <w:txbxContent>
                  <w:p w14:paraId="4B884107" w14:textId="77777777" w:rsidR="00B47C25" w:rsidRPr="00261734" w:rsidRDefault="00B47C25" w:rsidP="00B47C25">
                    <w:pPr>
                      <w:pStyle w:val="Fuzeile"/>
                      <w:pBdr>
                        <w:top w:val="single" w:sz="4" w:space="3" w:color="auto"/>
                      </w:pBdr>
                      <w:tabs>
                        <w:tab w:val="clear" w:pos="4536"/>
                        <w:tab w:val="left" w:pos="0"/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r w:rsidRPr="00B47C25">
                      <w:rPr>
                        <w:rStyle w:val="Seitenzahl"/>
                        <w:sz w:val="16"/>
                        <w:szCs w:val="16"/>
                      </w:rPr>
                      <w:t xml:space="preserve">Mayser GmbH &amp; Co. 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>KG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ab/>
                      <w:t>Pressekontakt: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ab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t>Tel.</w:t>
                    </w:r>
                    <w:r w:rsidRPr="00984F84">
                      <w:rPr>
                        <w:rStyle w:val="Seitenzahl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+49 731 2061-493</w:t>
                    </w:r>
                  </w:p>
                  <w:p w14:paraId="45338AE0" w14:textId="77777777" w:rsidR="00B47C25" w:rsidRPr="00261734" w:rsidRDefault="00B47C25" w:rsidP="00B47C25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proofErr w:type="spellStart"/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Örlinger</w:t>
                    </w:r>
                    <w:proofErr w:type="spellEnd"/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Straß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e</w:t>
                    </w:r>
                    <w:proofErr w:type="spellEnd"/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 xml:space="preserve"> 1-3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t>Alexandra Braun</w:t>
                    </w:r>
                    <w:r w:rsidRPr="00261734">
                      <w:rPr>
                        <w:rStyle w:val="Seitenzahl"/>
                        <w:sz w:val="16"/>
                        <w:szCs w:val="16"/>
                      </w:rPr>
                      <w:tab/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Fax:</w:t>
                    </w:r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+49 731 2061-222</w:t>
                    </w:r>
                  </w:p>
                  <w:p w14:paraId="65638B57" w14:textId="32DF045B" w:rsidR="00B47C25" w:rsidRPr="00261734" w:rsidRDefault="00B47C25" w:rsidP="00B47C25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rStyle w:val="Seitenzahl"/>
                        <w:sz w:val="16"/>
                        <w:szCs w:val="16"/>
                        <w:lang w:val="fr-FR"/>
                      </w:rPr>
                    </w:pP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89073 Ulm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proofErr w:type="spellStart"/>
                    <w:r w:rsidR="00330D57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Leitung</w:t>
                    </w:r>
                    <w:proofErr w:type="spellEnd"/>
                    <w:r w:rsidR="00330D57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 xml:space="preserve"> Marketing</w:t>
                    </w:r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  <w:t>E-Mail: alexandra.braun@mayser.com</w:t>
                    </w:r>
                  </w:p>
                  <w:p w14:paraId="36E56BE3" w14:textId="77777777" w:rsidR="00B47C25" w:rsidRPr="00261734" w:rsidRDefault="00B47C25" w:rsidP="00B47C25">
                    <w:pPr>
                      <w:tabs>
                        <w:tab w:val="left" w:pos="3402"/>
                        <w:tab w:val="left" w:pos="6804"/>
                        <w:tab w:val="left" w:pos="7230"/>
                        <w:tab w:val="left" w:pos="7655"/>
                      </w:tabs>
                      <w:rPr>
                        <w:lang w:val="en-GB"/>
                      </w:rPr>
                    </w:pP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GERMANY</w:t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</w:r>
                    <w:r w:rsidRPr="00261734"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ab/>
                      <w:t>www.mayser</w:t>
                    </w:r>
                    <w:r>
                      <w:rPr>
                        <w:rStyle w:val="Seitenzahl"/>
                        <w:sz w:val="16"/>
                        <w:szCs w:val="16"/>
                        <w:lang w:val="fr-FR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20D9" w14:textId="77777777" w:rsidR="00E30A75" w:rsidRDefault="00E30A75">
      <w:r>
        <w:separator/>
      </w:r>
    </w:p>
  </w:footnote>
  <w:footnote w:type="continuationSeparator" w:id="0">
    <w:p w14:paraId="0FA6E27C" w14:textId="77777777" w:rsidR="00E30A75" w:rsidRDefault="00E3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4DDB" w14:textId="77777777" w:rsidR="0045695F" w:rsidRDefault="0084316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41C16" wp14:editId="3CC64F0F">
              <wp:simplePos x="0" y="0"/>
              <wp:positionH relativeFrom="page">
                <wp:posOffset>5256530</wp:posOffset>
              </wp:positionH>
              <wp:positionV relativeFrom="page">
                <wp:posOffset>989965</wp:posOffset>
              </wp:positionV>
              <wp:extent cx="1812290" cy="11842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184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1A0BA" w14:textId="77777777" w:rsidR="0045695F" w:rsidRPr="00450ADC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Mayser GmbH &amp; Co. </w:t>
                          </w:r>
                          <w:r w:rsidRPr="00450ADC">
                            <w:rPr>
                              <w:sz w:val="16"/>
                              <w:szCs w:val="16"/>
                              <w:lang w:val="en-GB"/>
                            </w:rPr>
                            <w:t>KG</w:t>
                          </w:r>
                        </w:p>
                        <w:p w14:paraId="346FD3DE" w14:textId="77777777" w:rsidR="0045695F" w:rsidRPr="00C00FB9" w:rsidRDefault="0045695F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00FB9">
                            <w:rPr>
                              <w:sz w:val="16"/>
                              <w:szCs w:val="16"/>
                              <w:lang w:val="en-US"/>
                            </w:rPr>
                            <w:t>Örlinger</w:t>
                          </w:r>
                          <w:proofErr w:type="spellEnd"/>
                          <w:r w:rsidRPr="00C00FB9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Str. 1-3</w:t>
                          </w:r>
                        </w:p>
                        <w:p w14:paraId="411FAC63" w14:textId="77777777" w:rsidR="0045695F" w:rsidRPr="00C00FB9" w:rsidRDefault="0045695F">
                          <w:pPr>
                            <w:pStyle w:val="berschrift1"/>
                            <w:rPr>
                              <w:b w:val="0"/>
                              <w:lang w:val="en-US"/>
                            </w:rPr>
                          </w:pPr>
                          <w:r w:rsidRPr="00C00FB9">
                            <w:rPr>
                              <w:b w:val="0"/>
                              <w:lang w:val="en-US"/>
                            </w:rPr>
                            <w:t>89073 Ulm</w:t>
                          </w:r>
                        </w:p>
                        <w:p w14:paraId="77252967" w14:textId="77777777" w:rsidR="009E688C" w:rsidRDefault="009E688C" w:rsidP="009E688C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9E688C">
                            <w:rPr>
                              <w:sz w:val="16"/>
                              <w:szCs w:val="16"/>
                              <w:lang w:val="en-GB"/>
                            </w:rPr>
                            <w:t>GERMANY</w:t>
                          </w:r>
                        </w:p>
                        <w:p w14:paraId="67B253A5" w14:textId="77777777" w:rsidR="00FF02AF" w:rsidRPr="009E688C" w:rsidRDefault="00FF02AF" w:rsidP="009E688C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F3FCB44" w14:textId="77777777" w:rsidR="0045695F" w:rsidRPr="00B41B4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r w:rsidR="009E688C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.: </w:t>
                          </w:r>
                          <w:r w:rsidR="003066C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+49</w:t>
                          </w:r>
                          <w:r w:rsidR="00650308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731 2061-0</w:t>
                          </w:r>
                        </w:p>
                        <w:p w14:paraId="0D65BFE1" w14:textId="77777777" w:rsidR="0045695F" w:rsidRPr="00B41B4F" w:rsidRDefault="009E688C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F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ax</w:t>
                          </w: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3066C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+49</w:t>
                          </w:r>
                          <w:r w:rsidR="00650308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562A51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731 </w:t>
                          </w:r>
                          <w:r w:rsidR="0045695F"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2061-222</w:t>
                          </w:r>
                        </w:p>
                        <w:p w14:paraId="137EDBDB" w14:textId="77777777" w:rsidR="0045695F" w:rsidRPr="00B41B4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4C50E1E" w14:textId="77777777" w:rsidR="0045695F" w:rsidRPr="00B41B4F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B41B4F">
                            <w:rPr>
                              <w:sz w:val="16"/>
                              <w:szCs w:val="16"/>
                              <w:lang w:val="en-GB"/>
                            </w:rPr>
                            <w:t>www.mayser</w:t>
                          </w:r>
                          <w:r w:rsidR="00A852C7">
                            <w:rPr>
                              <w:sz w:val="16"/>
                              <w:szCs w:val="16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41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9pt;margin-top:77.95pt;width:142.7pt;height:9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/oegIAAAAF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oX&#10;GCnSAUX3fPDoRg8oD9XpjavA6c6Amx9gGViOmTpzq+kXh5RetUTt+LW1um85YRBdFk4mz46OOC6A&#10;bPv3msE1ZO91BBoa24XSQTEQoANLDydmQig0XLnI8ryELQp7WbYo8ot5vINU03FjnX/LdYeCUWML&#10;1Ed4crh1PoRDqskl3Oa0FGwjpIwTu9uupEUHAjLZxO+I/sJNquCsdDg2Io4rECXcEfZCvJH272WW&#10;F+lNXs4254uLWbEp5rPyIl3M0qy8Kc/ToizWm8cQYFZUrWCMq1uh+CTBrPg7io/NMIonihD1NS7n&#10;+Xzk6I9JpvH7XZKd8NCRUnQ1XpycSBWYfaMYpE0qT4Qc7eRl+LHKUIPpH6sSdRCoH0Xgh+0AKEEc&#10;W80eQBFWA1/ALTwjYLTafsOoh5assfu6J5ZjJN8pUFXo38mwk7GdDKIoHK2xx2g0V37s872xYtcC&#10;8qhbpa9BeY2ImniK4qhXaLMY/PFJCH38fB69nh6u5Q8AAAD//wMAUEsDBBQABgAIAAAAIQAD720q&#10;4QAAAAwBAAAPAAAAZHJzL2Rvd25yZXYueG1sTI/NTsMwEITvSLyDtUhcEHXi/lBCnApaeoNDS9Wz&#10;Gy9JRLyObKdJ3x73BMfRjGa+yVejadkZnW8sSUgnCTCk0uqGKgmHr+3jEpgPirRqLaGEC3pYFbc3&#10;ucq0HWiH532oWCwhnykJdQhdxrkvazTKT2yHFL1v64wKUbqKa6eGWG5aLpJkwY1qKC7UqsN1jeXP&#10;vjcSFhvXDztaP2wO7x/qs6vE8e1ylPL+bnx9ARZwDH9huOJHdCgi08n2pD1rJSzFU0QP0ZjPn4Fd&#10;E2k6FcBOEqYzMQNe5Pz/ieIXAAD//wMAUEsBAi0AFAAGAAgAAAAhALaDOJL+AAAA4QEAABMAAAAA&#10;AAAAAAAAAAAAAAAAAFtDb250ZW50X1R5cGVzXS54bWxQSwECLQAUAAYACAAAACEAOP0h/9YAAACU&#10;AQAACwAAAAAAAAAAAAAAAAAvAQAAX3JlbHMvLnJlbHNQSwECLQAUAAYACAAAACEAJgdv6HoCAAAA&#10;BQAADgAAAAAAAAAAAAAAAAAuAgAAZHJzL2Uyb0RvYy54bWxQSwECLQAUAAYACAAAACEAA+9tKuEA&#10;AAAMAQAADwAAAAAAAAAAAAAAAADUBAAAZHJzL2Rvd25yZXYueG1sUEsFBgAAAAAEAAQA8wAAAOIF&#10;AAAAAA==&#10;" o:allowincell="f" stroked="f">
              <v:textbox inset="0,0,0,0">
                <w:txbxContent>
                  <w:p w14:paraId="37B1A0BA" w14:textId="77777777" w:rsidR="0045695F" w:rsidRPr="00450ADC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 xml:space="preserve">Mayser GmbH &amp; Co. </w:t>
                    </w:r>
                    <w:r w:rsidRPr="00450ADC">
                      <w:rPr>
                        <w:sz w:val="16"/>
                        <w:szCs w:val="16"/>
                        <w:lang w:val="en-GB"/>
                      </w:rPr>
                      <w:t>KG</w:t>
                    </w:r>
                  </w:p>
                  <w:p w14:paraId="346FD3DE" w14:textId="77777777" w:rsidR="0045695F" w:rsidRPr="00C00FB9" w:rsidRDefault="0045695F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00FB9">
                      <w:rPr>
                        <w:sz w:val="16"/>
                        <w:szCs w:val="16"/>
                        <w:lang w:val="en-US"/>
                      </w:rPr>
                      <w:t>Örlinger</w:t>
                    </w:r>
                    <w:proofErr w:type="spellEnd"/>
                    <w:r w:rsidRPr="00C00FB9">
                      <w:rPr>
                        <w:sz w:val="16"/>
                        <w:szCs w:val="16"/>
                        <w:lang w:val="en-US"/>
                      </w:rPr>
                      <w:t xml:space="preserve"> Str. 1-3</w:t>
                    </w:r>
                  </w:p>
                  <w:p w14:paraId="411FAC63" w14:textId="77777777" w:rsidR="0045695F" w:rsidRPr="00C00FB9" w:rsidRDefault="0045695F">
                    <w:pPr>
                      <w:pStyle w:val="berschrift1"/>
                      <w:rPr>
                        <w:b w:val="0"/>
                        <w:lang w:val="en-US"/>
                      </w:rPr>
                    </w:pPr>
                    <w:r w:rsidRPr="00C00FB9">
                      <w:rPr>
                        <w:b w:val="0"/>
                        <w:lang w:val="en-US"/>
                      </w:rPr>
                      <w:t>89073 Ulm</w:t>
                    </w:r>
                  </w:p>
                  <w:p w14:paraId="77252967" w14:textId="77777777" w:rsidR="009E688C" w:rsidRDefault="009E688C" w:rsidP="009E688C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9E688C">
                      <w:rPr>
                        <w:sz w:val="16"/>
                        <w:szCs w:val="16"/>
                        <w:lang w:val="en-GB"/>
                      </w:rPr>
                      <w:t>GERMANY</w:t>
                    </w:r>
                  </w:p>
                  <w:p w14:paraId="67B253A5" w14:textId="77777777" w:rsidR="00FF02AF" w:rsidRPr="009E688C" w:rsidRDefault="00FF02AF" w:rsidP="009E688C">
                    <w:pPr>
                      <w:rPr>
                        <w:sz w:val="16"/>
                        <w:szCs w:val="16"/>
                        <w:lang w:val="en-GB"/>
                      </w:rPr>
                    </w:pPr>
                  </w:p>
                  <w:p w14:paraId="3F3FCB44" w14:textId="77777777" w:rsidR="0045695F" w:rsidRPr="00B41B4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B41B4F">
                      <w:rPr>
                        <w:sz w:val="16"/>
                        <w:szCs w:val="16"/>
                        <w:lang w:val="en-GB"/>
                      </w:rPr>
                      <w:t>Tel</w:t>
                    </w:r>
                    <w:r w:rsidR="009E688C" w:rsidRPr="00B41B4F">
                      <w:rPr>
                        <w:sz w:val="16"/>
                        <w:szCs w:val="16"/>
                        <w:lang w:val="en-GB"/>
                      </w:rPr>
                      <w:t xml:space="preserve">.: </w:t>
                    </w:r>
                    <w:r w:rsidR="003066C1" w:rsidRPr="00B41B4F">
                      <w:rPr>
                        <w:sz w:val="16"/>
                        <w:szCs w:val="16"/>
                        <w:lang w:val="en-GB"/>
                      </w:rPr>
                      <w:t>+49</w:t>
                    </w:r>
                    <w:r w:rsidR="00650308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B41B4F">
                      <w:rPr>
                        <w:sz w:val="16"/>
                        <w:szCs w:val="16"/>
                        <w:lang w:val="en-GB"/>
                      </w:rPr>
                      <w:t>731 2061-0</w:t>
                    </w:r>
                  </w:p>
                  <w:p w14:paraId="0D65BFE1" w14:textId="77777777" w:rsidR="0045695F" w:rsidRPr="00B41B4F" w:rsidRDefault="009E688C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B41B4F">
                      <w:rPr>
                        <w:sz w:val="16"/>
                        <w:szCs w:val="16"/>
                        <w:lang w:val="en-GB"/>
                      </w:rPr>
                      <w:t>F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>ax</w:t>
                    </w:r>
                    <w:r w:rsidRPr="00B41B4F">
                      <w:rPr>
                        <w:sz w:val="16"/>
                        <w:szCs w:val="16"/>
                        <w:lang w:val="en-GB"/>
                      </w:rPr>
                      <w:t>: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3066C1" w:rsidRPr="00B41B4F">
                      <w:rPr>
                        <w:sz w:val="16"/>
                        <w:szCs w:val="16"/>
                        <w:lang w:val="en-GB"/>
                      </w:rPr>
                      <w:t>+49</w:t>
                    </w:r>
                    <w:r w:rsidR="00650308" w:rsidRPr="00B41B4F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562A51" w:rsidRPr="00B41B4F">
                      <w:rPr>
                        <w:sz w:val="16"/>
                        <w:szCs w:val="16"/>
                        <w:lang w:val="en-GB"/>
                      </w:rPr>
                      <w:t xml:space="preserve">731 </w:t>
                    </w:r>
                    <w:r w:rsidR="0045695F" w:rsidRPr="00B41B4F">
                      <w:rPr>
                        <w:sz w:val="16"/>
                        <w:szCs w:val="16"/>
                        <w:lang w:val="en-GB"/>
                      </w:rPr>
                      <w:t>2061-222</w:t>
                    </w:r>
                  </w:p>
                  <w:p w14:paraId="137EDBDB" w14:textId="77777777" w:rsidR="0045695F" w:rsidRPr="00B41B4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</w:p>
                  <w:p w14:paraId="04C50E1E" w14:textId="77777777" w:rsidR="0045695F" w:rsidRPr="00B41B4F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B41B4F">
                      <w:rPr>
                        <w:sz w:val="16"/>
                        <w:szCs w:val="16"/>
                        <w:lang w:val="en-GB"/>
                      </w:rPr>
                      <w:t>www.mayser</w:t>
                    </w:r>
                    <w:r w:rsidR="00A852C7">
                      <w:rPr>
                        <w:sz w:val="16"/>
                        <w:szCs w:val="16"/>
                        <w:lang w:val="en-GB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D3CED7" wp14:editId="3EB2C028">
              <wp:simplePos x="0" y="0"/>
              <wp:positionH relativeFrom="column">
                <wp:posOffset>0</wp:posOffset>
              </wp:positionH>
              <wp:positionV relativeFrom="paragraph">
                <wp:posOffset>889000</wp:posOffset>
              </wp:positionV>
              <wp:extent cx="1412240" cy="6451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83F94" w14:textId="77777777"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Pressebogen</w:t>
                          </w:r>
                          <w:proofErr w:type="spellEnd"/>
                        </w:p>
                        <w:p w14:paraId="508BE7C2" w14:textId="77777777"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Press release</w:t>
                          </w:r>
                        </w:p>
                        <w:p w14:paraId="2246D2E6" w14:textId="77777777"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Pers</w:t>
                          </w:r>
                          <w:proofErr w:type="spellEnd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informatie</w:t>
                          </w:r>
                          <w:proofErr w:type="spellEnd"/>
                        </w:p>
                        <w:p w14:paraId="121577BB" w14:textId="77777777" w:rsidR="0045695F" w:rsidRPr="00C926CE" w:rsidRDefault="0045695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Comunicato</w:t>
                          </w:r>
                          <w:proofErr w:type="spellEnd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926CE">
                            <w:rPr>
                              <w:sz w:val="16"/>
                              <w:szCs w:val="16"/>
                              <w:lang w:val="en-GB"/>
                            </w:rPr>
                            <w:t>stampa</w:t>
                          </w:r>
                          <w:proofErr w:type="spellEnd"/>
                        </w:p>
                        <w:p w14:paraId="5C9F00EC" w14:textId="77777777" w:rsidR="0045695F" w:rsidRDefault="0045695F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Información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prensa</w:t>
                          </w:r>
                          <w:proofErr w:type="spellEnd"/>
                        </w:p>
                        <w:p w14:paraId="5AF33C38" w14:textId="77777777" w:rsidR="0045695F" w:rsidRDefault="008431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A014A" wp14:editId="38C066C0">
                                <wp:extent cx="2705100" cy="1790700"/>
                                <wp:effectExtent l="0" t="0" r="0" b="0"/>
                                <wp:docPr id="6" name="Objekt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"/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3CED7" id="Text Box 1" o:spid="_x0000_s1027" type="#_x0000_t202" style="position:absolute;margin-left:0;margin-top:70pt;width:111.2pt;height: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/ofQIAAAYFAAAOAAAAZHJzL2Uyb0RvYy54bWysVNtu2zAMfR+wfxD0ntrOnDQ26hS9LMOA&#10;7gK0+wBFlmNhsqhJSuyu2L+Pkuus3QUYhvlBpsSLSJ5DnZ0PnSIHYZ0EXdHsJKVEaA611LuKfrrb&#10;zFaUOM90zRRoUdF74ej5+uWLs96UYg4tqFpYgkG0K3tT0dZ7UyaJ463omDsBIzQqG7Ad87i1u6S2&#10;rMfonUrmabpMerC1scCFc3h6PSrpOsZvGsH9h6ZxwhNVUczNx9XGdRvWZH3Gyp1lppX8MQ32D1l0&#10;TGq89BjqmnlG9lb+EqqT3IKDxp9w6BJoGslFrAGrydKfqrltmRGxFmyOM8c2uf8Xlr8/fLRE1hV9&#10;RYlmHUJ0JwZPLmEgWehOb1yJRrcGzfyAx4hyrNSZG+CfHdFw1TK9ExfWQt8KVmN20TN54jrGcSHI&#10;tn8HNV7D9h5ioKGxXWgdNoNgdETp/ohMSIWHK/NsPs9RxVG3zBfZMkKXsHLyNtb5NwI6EoSKWkQ+&#10;RmeHG+exDjSdTMJlDpSsN1KpuLG77ZWy5MCQJZv4hdLR5ZmZ0sFYQ3Ab1eMJJol3BF1IN6L+UGSY&#10;7uW8mG2Wq9NZvskXs+I0Xc3SrLgslmle5NebbyHBLC9bWddC30gtJgZm+d8h/DgLI3ciB0lf0WIx&#10;X4wQ/bHINH6/K7KTHgdSya6iq6MRKwOwr3WNZbPSM6lGOXmefmwZ9mD6x65EGgTkRw74YTtEvh3Z&#10;tYX6HnlhAWFDhPExQaEF+5WSHgezou7LnllBiXqrkVthiifBTsJ2Epjm6FpRT8koXvlx2vfGyl2L&#10;kUf2arhA/jUyUiMQdcwCMw8bHLZYw+PDEKb56T5a/Xi+1t8BAAD//wMAUEsDBBQABgAIAAAAIQBD&#10;7WYi3QAAAAgBAAAPAAAAZHJzL2Rvd25yZXYueG1sTI/NTsMwEITvSLyDtUhcEHVqRREKcarSwg0O&#10;/VHPbrIkUeN1ZDtN+vYsJ7jN7qxmvylWs+3FFX3oHGlYLhIQSJWrO2o0HA8fzy8gQjRUm94Rarhh&#10;gFV5f1eYvHYT7fC6j43gEAq50dDGOORShqpFa8LCDUjsfTtvTeTRN7L2ZuJw20uVJJm0piP+0JoB&#10;Ny1Wl/1oNWRbP0472jxtj++f5mto1OntdtL68WFev4KIOMe/Y/jFZ3QomensRqqD6DVwkcjbNGHB&#10;tlIqBXFmkS4zkGUh/xcofwAAAP//AwBQSwECLQAUAAYACAAAACEAtoM4kv4AAADhAQAAEwAAAAAA&#10;AAAAAAAAAAAAAAAAW0NvbnRlbnRfVHlwZXNdLnhtbFBLAQItABQABgAIAAAAIQA4/SH/1gAAAJQB&#10;AAALAAAAAAAAAAAAAAAAAC8BAABfcmVscy8ucmVsc1BLAQItABQABgAIAAAAIQCv9R/ofQIAAAYF&#10;AAAOAAAAAAAAAAAAAAAAAC4CAABkcnMvZTJvRG9jLnhtbFBLAQItABQABgAIAAAAIQBD7WYi3QAA&#10;AAgBAAAPAAAAAAAAAAAAAAAAANcEAABkcnMvZG93bnJldi54bWxQSwUGAAAAAAQABADzAAAA4QUA&#10;AAAA&#10;" o:allowincell="f" stroked="f">
              <v:textbox inset="0,0,0,0">
                <w:txbxContent>
                  <w:p w14:paraId="2C583F94" w14:textId="77777777"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C926CE">
                      <w:rPr>
                        <w:sz w:val="16"/>
                        <w:szCs w:val="16"/>
                        <w:lang w:val="en-GB"/>
                      </w:rPr>
                      <w:t>Pressebogen</w:t>
                    </w:r>
                    <w:proofErr w:type="spellEnd"/>
                  </w:p>
                  <w:p w14:paraId="508BE7C2" w14:textId="77777777"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C926CE">
                      <w:rPr>
                        <w:sz w:val="16"/>
                        <w:szCs w:val="16"/>
                        <w:lang w:val="en-GB"/>
                      </w:rPr>
                      <w:t>Press release</w:t>
                    </w:r>
                  </w:p>
                  <w:p w14:paraId="2246D2E6" w14:textId="77777777"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C926CE">
                      <w:rPr>
                        <w:sz w:val="16"/>
                        <w:szCs w:val="16"/>
                        <w:lang w:val="en-GB"/>
                      </w:rPr>
                      <w:t>Pers</w:t>
                    </w:r>
                    <w:proofErr w:type="spellEnd"/>
                    <w:r w:rsidRPr="00C926CE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C926CE">
                      <w:rPr>
                        <w:sz w:val="16"/>
                        <w:szCs w:val="16"/>
                        <w:lang w:val="en-GB"/>
                      </w:rPr>
                      <w:t>informatie</w:t>
                    </w:r>
                    <w:proofErr w:type="spellEnd"/>
                  </w:p>
                  <w:p w14:paraId="121577BB" w14:textId="77777777" w:rsidR="0045695F" w:rsidRPr="00C926CE" w:rsidRDefault="0045695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C926CE">
                      <w:rPr>
                        <w:sz w:val="16"/>
                        <w:szCs w:val="16"/>
                        <w:lang w:val="en-GB"/>
                      </w:rPr>
                      <w:t>Comunicato</w:t>
                    </w:r>
                    <w:proofErr w:type="spellEnd"/>
                    <w:r w:rsidRPr="00C926CE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C926CE">
                      <w:rPr>
                        <w:sz w:val="16"/>
                        <w:szCs w:val="16"/>
                        <w:lang w:val="en-GB"/>
                      </w:rPr>
                      <w:t>stampa</w:t>
                    </w:r>
                    <w:proofErr w:type="spellEnd"/>
                  </w:p>
                  <w:p w14:paraId="5C9F00EC" w14:textId="77777777" w:rsidR="0045695F" w:rsidRDefault="0045695F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Información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prensa</w:t>
                    </w:r>
                    <w:proofErr w:type="spellEnd"/>
                  </w:p>
                  <w:p w14:paraId="5AF33C38" w14:textId="77777777" w:rsidR="0045695F" w:rsidRDefault="00843160">
                    <w:r>
                      <w:rPr>
                        <w:noProof/>
                      </w:rPr>
                      <w:drawing>
                        <wp:inline distT="0" distB="0" distL="0" distR="0" wp14:anchorId="776A014A" wp14:editId="38C066C0">
                          <wp:extent cx="2705100" cy="1790700"/>
                          <wp:effectExtent l="0" t="0" r="0" b="0"/>
                          <wp:docPr id="6" name="Objekt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2"/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A82A541" wp14:editId="310AAFF1">
              <wp:simplePos x="0" y="0"/>
              <wp:positionH relativeFrom="page">
                <wp:posOffset>5238750</wp:posOffset>
              </wp:positionH>
              <wp:positionV relativeFrom="page">
                <wp:posOffset>575945</wp:posOffset>
              </wp:positionV>
              <wp:extent cx="1534795" cy="2368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23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D5B83" w14:textId="77777777" w:rsidR="0045695F" w:rsidRDefault="00843160">
                          <w:r w:rsidRPr="00636CE8">
                            <w:rPr>
                              <w:noProof/>
                              <w:color w:val="FF2632"/>
                            </w:rPr>
                            <w:drawing>
                              <wp:inline distT="0" distB="0" distL="0" distR="0" wp14:anchorId="483298C2" wp14:editId="581B2F7B">
                                <wp:extent cx="1495425" cy="228600"/>
                                <wp:effectExtent l="0" t="0" r="9525" b="0"/>
                                <wp:docPr id="5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542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2A541" id="Text Box 3" o:spid="_x0000_s1028" type="#_x0000_t202" style="position:absolute;margin-left:412.5pt;margin-top:45.35pt;width:120.85pt;height:1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MZfQIAAAYFAAAOAAAAZHJzL2Uyb0RvYy54bWysVG1v2yAQ/j5p/wHxPfVL7TS26lRNukyT&#10;uhep3Q8ggGM0DB6Q2F21/74Dx2m7F2ma5g/4gOPh7p7nuLwaWokO3FihVYWTsxgjrqhmQu0q/Pl+&#10;M1tgZB1RjEiteIUfuMVXy9evLvuu5KlutGTcIABRtuy7CjfOdWUUWdrwltgz3XEFm7U2LXEwNbuI&#10;GdIDeiujNI7nUa8N64ym3FpYvRk38TLg1zWn7mNdW+6QrDDE5sJowrj1Y7S8JOXOkK4R9BgG+Yco&#10;WiIUXHqCuiGOoL0Rv0C1ghptde3OqG4jXdeC8pADZJPEP2Vz15COh1ygOLY7lcn+P1j64fDJIMEq&#10;nGKkSAsU3fPBoZUe0LmvTt/ZEpzuOnBzAywDyyFT291q+sUipdcNUTt+bYzuG04YRJf4k9GzoyOO&#10;9SDb/r1mcA3ZOx2Ahtq0vnRQDATowNLDiRkfCvVX5ufZRZFjRGEvPZ8v8jxcQcrpdGese8t1i7xR&#10;YQPMB3RyuLXOR0PKycVfZrUUbCOkDBOz266lQQcCKtmE74j+wk0q76y0PzYijisQJNzh93y4gfXH&#10;IkmzeJUWs818cTHLNlk+Ky7ixSxOilUxj7Miu9l89wEmWdkIxri6FYpPCkyyv2P42AujdoIGUV/h&#10;Ik/zkaI/JhmH73dJtsJBQ0rRVnhxciKlJ/aNYpA2KR0RcrSjl+GHKkMNpn+oSpCBZ37UgBu2w1Fv&#10;AOYlstXsAXRhNNAG5MNjAkajzTeMemjMCtuve2I4RvKdAm35Lp4MMxnbySCKwtEKO4xGc+3Gbt93&#10;RuwaQB7Vq/Q16K8WQRpPURxVC80Wcjg+DL6bn8+D19PztfwBAAD//wMAUEsDBBQABgAIAAAAIQBW&#10;Eomp3wAAAAsBAAAPAAAAZHJzL2Rvd25yZXYueG1sTI/BTsMwEETvSPyDtUhcELWJRAghTgUt3Oih&#10;pep5G5skIl5HsdOkf8/2BLcZ7Wj2TbGcXSdOdgitJw0PCwXCUuVNS7WG/dfHfQYiRCSDnSer4WwD&#10;LMvrqwJz4yfa2tMu1oJLKOSooYmxz6UMVWMdhoXvLfHt2w8OI9uhlmbAictdJxOlUumwJf7QYG9X&#10;ja1+dqPTkK6HcdrS6m69f//ETV8nh7fzQevbm/n1BUS0c/wLwwWf0aFkpqMfyQTRaciSR94SNTyr&#10;JxCXgEpTVkdWSaZAloX8v6H8BQAA//8DAFBLAQItABQABgAIAAAAIQC2gziS/gAAAOEBAAATAAAA&#10;AAAAAAAAAAAAAAAAAABbQ29udGVudF9UeXBlc10ueG1sUEsBAi0AFAAGAAgAAAAhADj9If/WAAAA&#10;lAEAAAsAAAAAAAAAAAAAAAAALwEAAF9yZWxzLy5yZWxzUEsBAi0AFAAGAAgAAAAhAFQnwxl9AgAA&#10;BgUAAA4AAAAAAAAAAAAAAAAALgIAAGRycy9lMm9Eb2MueG1sUEsBAi0AFAAGAAgAAAAhAFYSianf&#10;AAAACwEAAA8AAAAAAAAAAAAAAAAA1wQAAGRycy9kb3ducmV2LnhtbFBLBQYAAAAABAAEAPMAAADj&#10;BQAAAAA=&#10;" o:allowincell="f" stroked="f">
              <v:textbox inset="0,0,0,0">
                <w:txbxContent>
                  <w:p w14:paraId="598D5B83" w14:textId="77777777" w:rsidR="0045695F" w:rsidRDefault="00843160">
                    <w:r w:rsidRPr="00636CE8">
                      <w:rPr>
                        <w:noProof/>
                        <w:color w:val="FF2632"/>
                      </w:rPr>
                      <w:drawing>
                        <wp:inline distT="0" distB="0" distL="0" distR="0" wp14:anchorId="483298C2" wp14:editId="581B2F7B">
                          <wp:extent cx="1495425" cy="228600"/>
                          <wp:effectExtent l="0" t="0" r="9525" b="0"/>
                          <wp:docPr id="5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5425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25"/>
    <w:multiLevelType w:val="hybridMultilevel"/>
    <w:tmpl w:val="AEB6FD7E"/>
    <w:lvl w:ilvl="0" w:tplc="892E2B68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 w15:restartNumberingAfterBreak="0">
    <w:nsid w:val="21BF467E"/>
    <w:multiLevelType w:val="hybridMultilevel"/>
    <w:tmpl w:val="27B84302"/>
    <w:lvl w:ilvl="0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2" w15:restartNumberingAfterBreak="0">
    <w:nsid w:val="3A6B4C65"/>
    <w:multiLevelType w:val="hybridMultilevel"/>
    <w:tmpl w:val="C20CD6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D982"/>
    <w:multiLevelType w:val="hybridMultilevel"/>
    <w:tmpl w:val="16F7D8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D0F5593"/>
    <w:multiLevelType w:val="hybridMultilevel"/>
    <w:tmpl w:val="490E180E"/>
    <w:lvl w:ilvl="0" w:tplc="B7F0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39C8C"/>
    <w:multiLevelType w:val="hybridMultilevel"/>
    <w:tmpl w:val="3EF86F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BD4402"/>
    <w:multiLevelType w:val="hybridMultilevel"/>
    <w:tmpl w:val="E4205854"/>
    <w:lvl w:ilvl="0" w:tplc="6AE2C2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570D"/>
    <w:multiLevelType w:val="hybridMultilevel"/>
    <w:tmpl w:val="229412A4"/>
    <w:lvl w:ilvl="0" w:tplc="3E966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4705D"/>
    <w:multiLevelType w:val="hybridMultilevel"/>
    <w:tmpl w:val="5EF08A5A"/>
    <w:lvl w:ilvl="0" w:tplc="61D0BDA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C"/>
    <w:rsid w:val="000000F4"/>
    <w:rsid w:val="00000956"/>
    <w:rsid w:val="00003995"/>
    <w:rsid w:val="00005DC8"/>
    <w:rsid w:val="0000644E"/>
    <w:rsid w:val="00010E7B"/>
    <w:rsid w:val="000161FB"/>
    <w:rsid w:val="00023201"/>
    <w:rsid w:val="00023685"/>
    <w:rsid w:val="00025E1F"/>
    <w:rsid w:val="00030BF5"/>
    <w:rsid w:val="000342F7"/>
    <w:rsid w:val="00034839"/>
    <w:rsid w:val="00042CE1"/>
    <w:rsid w:val="00043A43"/>
    <w:rsid w:val="00044621"/>
    <w:rsid w:val="000457E5"/>
    <w:rsid w:val="0005280D"/>
    <w:rsid w:val="00054BA7"/>
    <w:rsid w:val="000551AD"/>
    <w:rsid w:val="00055CA3"/>
    <w:rsid w:val="000563A6"/>
    <w:rsid w:val="00061600"/>
    <w:rsid w:val="00063266"/>
    <w:rsid w:val="00064B0C"/>
    <w:rsid w:val="00065916"/>
    <w:rsid w:val="00065FC0"/>
    <w:rsid w:val="000668F2"/>
    <w:rsid w:val="00073937"/>
    <w:rsid w:val="00074000"/>
    <w:rsid w:val="00074E2A"/>
    <w:rsid w:val="00075B1D"/>
    <w:rsid w:val="00075E05"/>
    <w:rsid w:val="00076091"/>
    <w:rsid w:val="00076437"/>
    <w:rsid w:val="00077B37"/>
    <w:rsid w:val="00080F99"/>
    <w:rsid w:val="0008332C"/>
    <w:rsid w:val="00084DEB"/>
    <w:rsid w:val="00085A1C"/>
    <w:rsid w:val="00091E43"/>
    <w:rsid w:val="00092AED"/>
    <w:rsid w:val="00094596"/>
    <w:rsid w:val="000A015B"/>
    <w:rsid w:val="000A0E12"/>
    <w:rsid w:val="000A1804"/>
    <w:rsid w:val="000A2B63"/>
    <w:rsid w:val="000A4ED2"/>
    <w:rsid w:val="000A608A"/>
    <w:rsid w:val="000A60BB"/>
    <w:rsid w:val="000A774D"/>
    <w:rsid w:val="000B39D5"/>
    <w:rsid w:val="000B7A54"/>
    <w:rsid w:val="000C121B"/>
    <w:rsid w:val="000C19C8"/>
    <w:rsid w:val="000C25D4"/>
    <w:rsid w:val="000C503E"/>
    <w:rsid w:val="000C64EF"/>
    <w:rsid w:val="000D1C09"/>
    <w:rsid w:val="000D37AA"/>
    <w:rsid w:val="000D5AAA"/>
    <w:rsid w:val="000D6A68"/>
    <w:rsid w:val="000E16F1"/>
    <w:rsid w:val="000E490D"/>
    <w:rsid w:val="000E4F4B"/>
    <w:rsid w:val="000E4FDB"/>
    <w:rsid w:val="000E5216"/>
    <w:rsid w:val="000E56B3"/>
    <w:rsid w:val="000F17C4"/>
    <w:rsid w:val="000F2002"/>
    <w:rsid w:val="000F2185"/>
    <w:rsid w:val="000F3385"/>
    <w:rsid w:val="000F56AA"/>
    <w:rsid w:val="000F5AFE"/>
    <w:rsid w:val="000F73E8"/>
    <w:rsid w:val="00105862"/>
    <w:rsid w:val="00105BAB"/>
    <w:rsid w:val="00106176"/>
    <w:rsid w:val="00106293"/>
    <w:rsid w:val="00110C87"/>
    <w:rsid w:val="001111FC"/>
    <w:rsid w:val="00112250"/>
    <w:rsid w:val="00114D9E"/>
    <w:rsid w:val="001203CA"/>
    <w:rsid w:val="001203CF"/>
    <w:rsid w:val="00121284"/>
    <w:rsid w:val="00122238"/>
    <w:rsid w:val="00124B9C"/>
    <w:rsid w:val="0012515B"/>
    <w:rsid w:val="0013020F"/>
    <w:rsid w:val="00130454"/>
    <w:rsid w:val="00133E0E"/>
    <w:rsid w:val="00136291"/>
    <w:rsid w:val="0014003B"/>
    <w:rsid w:val="00143D77"/>
    <w:rsid w:val="00144C32"/>
    <w:rsid w:val="00144CF1"/>
    <w:rsid w:val="00145ECE"/>
    <w:rsid w:val="0014610F"/>
    <w:rsid w:val="0014635A"/>
    <w:rsid w:val="001469A2"/>
    <w:rsid w:val="0014785D"/>
    <w:rsid w:val="00150D55"/>
    <w:rsid w:val="00153EBB"/>
    <w:rsid w:val="00155309"/>
    <w:rsid w:val="001617D6"/>
    <w:rsid w:val="0016199E"/>
    <w:rsid w:val="001639A1"/>
    <w:rsid w:val="00167D64"/>
    <w:rsid w:val="00173EC5"/>
    <w:rsid w:val="00181413"/>
    <w:rsid w:val="00181D2B"/>
    <w:rsid w:val="00183F20"/>
    <w:rsid w:val="00185C88"/>
    <w:rsid w:val="00185FF2"/>
    <w:rsid w:val="00190FA9"/>
    <w:rsid w:val="00192637"/>
    <w:rsid w:val="0019405F"/>
    <w:rsid w:val="00196478"/>
    <w:rsid w:val="0019787A"/>
    <w:rsid w:val="001A00DE"/>
    <w:rsid w:val="001A203F"/>
    <w:rsid w:val="001A2B0B"/>
    <w:rsid w:val="001A3B1D"/>
    <w:rsid w:val="001A4586"/>
    <w:rsid w:val="001A4B1B"/>
    <w:rsid w:val="001A5AAB"/>
    <w:rsid w:val="001A639A"/>
    <w:rsid w:val="001A70E3"/>
    <w:rsid w:val="001B4B4C"/>
    <w:rsid w:val="001B4D0E"/>
    <w:rsid w:val="001B4DF1"/>
    <w:rsid w:val="001B4E06"/>
    <w:rsid w:val="001B4F3A"/>
    <w:rsid w:val="001B508C"/>
    <w:rsid w:val="001B62E2"/>
    <w:rsid w:val="001B6A3D"/>
    <w:rsid w:val="001B6D8A"/>
    <w:rsid w:val="001C4147"/>
    <w:rsid w:val="001C5123"/>
    <w:rsid w:val="001C5229"/>
    <w:rsid w:val="001C52AB"/>
    <w:rsid w:val="001C5B09"/>
    <w:rsid w:val="001C6207"/>
    <w:rsid w:val="001C6CD1"/>
    <w:rsid w:val="001D135B"/>
    <w:rsid w:val="001D1ACE"/>
    <w:rsid w:val="001D1CF6"/>
    <w:rsid w:val="001D729E"/>
    <w:rsid w:val="001E0BD5"/>
    <w:rsid w:val="001E17C9"/>
    <w:rsid w:val="001E5915"/>
    <w:rsid w:val="001F2C7C"/>
    <w:rsid w:val="001F2CF2"/>
    <w:rsid w:val="001F542D"/>
    <w:rsid w:val="001F6DBA"/>
    <w:rsid w:val="001F7A68"/>
    <w:rsid w:val="002038C1"/>
    <w:rsid w:val="002045B4"/>
    <w:rsid w:val="00211823"/>
    <w:rsid w:val="00215A65"/>
    <w:rsid w:val="00221BC0"/>
    <w:rsid w:val="00221D6E"/>
    <w:rsid w:val="00221FDA"/>
    <w:rsid w:val="00222176"/>
    <w:rsid w:val="002229A1"/>
    <w:rsid w:val="00223402"/>
    <w:rsid w:val="00225679"/>
    <w:rsid w:val="0022622D"/>
    <w:rsid w:val="00226478"/>
    <w:rsid w:val="00226824"/>
    <w:rsid w:val="00231B53"/>
    <w:rsid w:val="002352BD"/>
    <w:rsid w:val="00236C86"/>
    <w:rsid w:val="002379D1"/>
    <w:rsid w:val="00245E75"/>
    <w:rsid w:val="0025109B"/>
    <w:rsid w:val="002515DC"/>
    <w:rsid w:val="00252CAE"/>
    <w:rsid w:val="00255AA9"/>
    <w:rsid w:val="00257768"/>
    <w:rsid w:val="00260F7E"/>
    <w:rsid w:val="00261734"/>
    <w:rsid w:val="00261DF3"/>
    <w:rsid w:val="00263C0F"/>
    <w:rsid w:val="00265F95"/>
    <w:rsid w:val="00267448"/>
    <w:rsid w:val="00270D30"/>
    <w:rsid w:val="002730B0"/>
    <w:rsid w:val="0027518A"/>
    <w:rsid w:val="0027650E"/>
    <w:rsid w:val="002766E1"/>
    <w:rsid w:val="00280F89"/>
    <w:rsid w:val="00283D98"/>
    <w:rsid w:val="00285F99"/>
    <w:rsid w:val="0028756F"/>
    <w:rsid w:val="002877C8"/>
    <w:rsid w:val="0029066A"/>
    <w:rsid w:val="00291121"/>
    <w:rsid w:val="00291DB7"/>
    <w:rsid w:val="00294F6F"/>
    <w:rsid w:val="00296CD4"/>
    <w:rsid w:val="002A004F"/>
    <w:rsid w:val="002A3571"/>
    <w:rsid w:val="002A395B"/>
    <w:rsid w:val="002A4494"/>
    <w:rsid w:val="002A7048"/>
    <w:rsid w:val="002B2D09"/>
    <w:rsid w:val="002B3DD8"/>
    <w:rsid w:val="002B5E9B"/>
    <w:rsid w:val="002C04F1"/>
    <w:rsid w:val="002C4060"/>
    <w:rsid w:val="002C531C"/>
    <w:rsid w:val="002C6B75"/>
    <w:rsid w:val="002C6B96"/>
    <w:rsid w:val="002D209F"/>
    <w:rsid w:val="002D3955"/>
    <w:rsid w:val="002D480D"/>
    <w:rsid w:val="002D56C0"/>
    <w:rsid w:val="002D5E7A"/>
    <w:rsid w:val="002D69B1"/>
    <w:rsid w:val="002E02A9"/>
    <w:rsid w:val="002E2FD6"/>
    <w:rsid w:val="002E4F93"/>
    <w:rsid w:val="002E614C"/>
    <w:rsid w:val="002E7636"/>
    <w:rsid w:val="002F289A"/>
    <w:rsid w:val="002F3EB5"/>
    <w:rsid w:val="002F7227"/>
    <w:rsid w:val="002F7E7B"/>
    <w:rsid w:val="00302016"/>
    <w:rsid w:val="003026EF"/>
    <w:rsid w:val="003037CA"/>
    <w:rsid w:val="00305B9F"/>
    <w:rsid w:val="003066C1"/>
    <w:rsid w:val="00310037"/>
    <w:rsid w:val="00310C2D"/>
    <w:rsid w:val="00313F34"/>
    <w:rsid w:val="003141E5"/>
    <w:rsid w:val="00315681"/>
    <w:rsid w:val="00317C0F"/>
    <w:rsid w:val="00317E96"/>
    <w:rsid w:val="00320EAA"/>
    <w:rsid w:val="0032346C"/>
    <w:rsid w:val="00325850"/>
    <w:rsid w:val="00330D57"/>
    <w:rsid w:val="003339F2"/>
    <w:rsid w:val="00336153"/>
    <w:rsid w:val="00336853"/>
    <w:rsid w:val="00337355"/>
    <w:rsid w:val="00337B24"/>
    <w:rsid w:val="003401ED"/>
    <w:rsid w:val="003407B1"/>
    <w:rsid w:val="003443F6"/>
    <w:rsid w:val="00344D30"/>
    <w:rsid w:val="0035067F"/>
    <w:rsid w:val="003538CE"/>
    <w:rsid w:val="00355812"/>
    <w:rsid w:val="00355C5D"/>
    <w:rsid w:val="00356618"/>
    <w:rsid w:val="00357B16"/>
    <w:rsid w:val="003604F2"/>
    <w:rsid w:val="00360976"/>
    <w:rsid w:val="0036270E"/>
    <w:rsid w:val="00363171"/>
    <w:rsid w:val="003643CB"/>
    <w:rsid w:val="00364E9C"/>
    <w:rsid w:val="003659E7"/>
    <w:rsid w:val="00365AF6"/>
    <w:rsid w:val="00365DC4"/>
    <w:rsid w:val="0037022B"/>
    <w:rsid w:val="00370A84"/>
    <w:rsid w:val="003731C6"/>
    <w:rsid w:val="00380559"/>
    <w:rsid w:val="00380716"/>
    <w:rsid w:val="0038318F"/>
    <w:rsid w:val="00383380"/>
    <w:rsid w:val="00383EA5"/>
    <w:rsid w:val="00384F00"/>
    <w:rsid w:val="00386DBF"/>
    <w:rsid w:val="00387798"/>
    <w:rsid w:val="00391C67"/>
    <w:rsid w:val="00392CF5"/>
    <w:rsid w:val="0039348F"/>
    <w:rsid w:val="003954DD"/>
    <w:rsid w:val="0039560A"/>
    <w:rsid w:val="00396AAF"/>
    <w:rsid w:val="003A0A7C"/>
    <w:rsid w:val="003A1209"/>
    <w:rsid w:val="003A26A6"/>
    <w:rsid w:val="003A2C93"/>
    <w:rsid w:val="003A46EA"/>
    <w:rsid w:val="003B07CF"/>
    <w:rsid w:val="003B0D49"/>
    <w:rsid w:val="003B16C9"/>
    <w:rsid w:val="003B55CA"/>
    <w:rsid w:val="003B6124"/>
    <w:rsid w:val="003B6391"/>
    <w:rsid w:val="003B706F"/>
    <w:rsid w:val="003B7C36"/>
    <w:rsid w:val="003C0EE9"/>
    <w:rsid w:val="003C2E6B"/>
    <w:rsid w:val="003D1A31"/>
    <w:rsid w:val="003D2B23"/>
    <w:rsid w:val="003D2F45"/>
    <w:rsid w:val="003D6FEE"/>
    <w:rsid w:val="003D715F"/>
    <w:rsid w:val="003E1EDC"/>
    <w:rsid w:val="003E4E54"/>
    <w:rsid w:val="003E7217"/>
    <w:rsid w:val="003F1DEA"/>
    <w:rsid w:val="003F3527"/>
    <w:rsid w:val="003F3EC8"/>
    <w:rsid w:val="003F6354"/>
    <w:rsid w:val="003F6F36"/>
    <w:rsid w:val="003F7235"/>
    <w:rsid w:val="00401E32"/>
    <w:rsid w:val="00402BFD"/>
    <w:rsid w:val="00405B4B"/>
    <w:rsid w:val="0040757E"/>
    <w:rsid w:val="00411F24"/>
    <w:rsid w:val="00412B5C"/>
    <w:rsid w:val="00413302"/>
    <w:rsid w:val="00413B64"/>
    <w:rsid w:val="00414C1F"/>
    <w:rsid w:val="00415193"/>
    <w:rsid w:val="00422879"/>
    <w:rsid w:val="00423F51"/>
    <w:rsid w:val="004307B5"/>
    <w:rsid w:val="00431421"/>
    <w:rsid w:val="004315FD"/>
    <w:rsid w:val="00435576"/>
    <w:rsid w:val="00440B2B"/>
    <w:rsid w:val="004434EF"/>
    <w:rsid w:val="00444648"/>
    <w:rsid w:val="00445FB4"/>
    <w:rsid w:val="00446B67"/>
    <w:rsid w:val="004477FC"/>
    <w:rsid w:val="00450ADC"/>
    <w:rsid w:val="00450BE8"/>
    <w:rsid w:val="0045337E"/>
    <w:rsid w:val="00453788"/>
    <w:rsid w:val="004566CA"/>
    <w:rsid w:val="0045695F"/>
    <w:rsid w:val="00457BDE"/>
    <w:rsid w:val="00460B46"/>
    <w:rsid w:val="0046224D"/>
    <w:rsid w:val="00464098"/>
    <w:rsid w:val="004655E1"/>
    <w:rsid w:val="00465B1E"/>
    <w:rsid w:val="0046744E"/>
    <w:rsid w:val="00471ADC"/>
    <w:rsid w:val="00472FDF"/>
    <w:rsid w:val="00473638"/>
    <w:rsid w:val="0047392F"/>
    <w:rsid w:val="004761D4"/>
    <w:rsid w:val="00480EBB"/>
    <w:rsid w:val="00482C4F"/>
    <w:rsid w:val="00490D5D"/>
    <w:rsid w:val="00490E80"/>
    <w:rsid w:val="00491AFF"/>
    <w:rsid w:val="00497AF8"/>
    <w:rsid w:val="00497E6B"/>
    <w:rsid w:val="004A4D02"/>
    <w:rsid w:val="004A57EA"/>
    <w:rsid w:val="004A6D29"/>
    <w:rsid w:val="004B36DD"/>
    <w:rsid w:val="004B3CDA"/>
    <w:rsid w:val="004C1976"/>
    <w:rsid w:val="004C28AE"/>
    <w:rsid w:val="004C2DC7"/>
    <w:rsid w:val="004C5C64"/>
    <w:rsid w:val="004C6027"/>
    <w:rsid w:val="004C6165"/>
    <w:rsid w:val="004C6F0B"/>
    <w:rsid w:val="004D5966"/>
    <w:rsid w:val="004E0D3D"/>
    <w:rsid w:val="004E5DD4"/>
    <w:rsid w:val="004E66EF"/>
    <w:rsid w:val="004F5953"/>
    <w:rsid w:val="00500A24"/>
    <w:rsid w:val="00502D32"/>
    <w:rsid w:val="00506008"/>
    <w:rsid w:val="00506586"/>
    <w:rsid w:val="0050730B"/>
    <w:rsid w:val="00510637"/>
    <w:rsid w:val="0051206A"/>
    <w:rsid w:val="00513165"/>
    <w:rsid w:val="00514DF4"/>
    <w:rsid w:val="00515D78"/>
    <w:rsid w:val="00517E90"/>
    <w:rsid w:val="005216D3"/>
    <w:rsid w:val="00521951"/>
    <w:rsid w:val="00523355"/>
    <w:rsid w:val="005252AE"/>
    <w:rsid w:val="00525607"/>
    <w:rsid w:val="00531B3A"/>
    <w:rsid w:val="00531CCD"/>
    <w:rsid w:val="00533C9C"/>
    <w:rsid w:val="00534775"/>
    <w:rsid w:val="00536F61"/>
    <w:rsid w:val="00540D92"/>
    <w:rsid w:val="005434AE"/>
    <w:rsid w:val="00543521"/>
    <w:rsid w:val="005452B6"/>
    <w:rsid w:val="00546A42"/>
    <w:rsid w:val="0054735A"/>
    <w:rsid w:val="00550957"/>
    <w:rsid w:val="00550DF9"/>
    <w:rsid w:val="005549C0"/>
    <w:rsid w:val="00555E47"/>
    <w:rsid w:val="00557046"/>
    <w:rsid w:val="00557E58"/>
    <w:rsid w:val="00562074"/>
    <w:rsid w:val="00562078"/>
    <w:rsid w:val="00562A51"/>
    <w:rsid w:val="0056614A"/>
    <w:rsid w:val="00566326"/>
    <w:rsid w:val="00566D7C"/>
    <w:rsid w:val="0057315E"/>
    <w:rsid w:val="005732E2"/>
    <w:rsid w:val="00573DCF"/>
    <w:rsid w:val="00575D3C"/>
    <w:rsid w:val="0057779D"/>
    <w:rsid w:val="00583AD6"/>
    <w:rsid w:val="00583C84"/>
    <w:rsid w:val="005848DC"/>
    <w:rsid w:val="00585187"/>
    <w:rsid w:val="0058740C"/>
    <w:rsid w:val="005908E7"/>
    <w:rsid w:val="005917A9"/>
    <w:rsid w:val="00591F40"/>
    <w:rsid w:val="005924D9"/>
    <w:rsid w:val="005951EE"/>
    <w:rsid w:val="005979D7"/>
    <w:rsid w:val="005A05B1"/>
    <w:rsid w:val="005A2673"/>
    <w:rsid w:val="005A280F"/>
    <w:rsid w:val="005A5D8D"/>
    <w:rsid w:val="005B009B"/>
    <w:rsid w:val="005B1B96"/>
    <w:rsid w:val="005B35BF"/>
    <w:rsid w:val="005B5279"/>
    <w:rsid w:val="005B5EEF"/>
    <w:rsid w:val="005B6037"/>
    <w:rsid w:val="005B78D0"/>
    <w:rsid w:val="005C0385"/>
    <w:rsid w:val="005C66A7"/>
    <w:rsid w:val="005D3C74"/>
    <w:rsid w:val="005D52CA"/>
    <w:rsid w:val="005D66A6"/>
    <w:rsid w:val="005D66D4"/>
    <w:rsid w:val="005E10FC"/>
    <w:rsid w:val="005E40EE"/>
    <w:rsid w:val="005E49F3"/>
    <w:rsid w:val="005E54A9"/>
    <w:rsid w:val="005F07DA"/>
    <w:rsid w:val="005F09B7"/>
    <w:rsid w:val="005F19B3"/>
    <w:rsid w:val="005F2608"/>
    <w:rsid w:val="005F2CB2"/>
    <w:rsid w:val="005F4C1D"/>
    <w:rsid w:val="005F59F0"/>
    <w:rsid w:val="005F6D5B"/>
    <w:rsid w:val="005F705E"/>
    <w:rsid w:val="005F7294"/>
    <w:rsid w:val="00600D7C"/>
    <w:rsid w:val="0060158C"/>
    <w:rsid w:val="00602F28"/>
    <w:rsid w:val="006033C9"/>
    <w:rsid w:val="00604481"/>
    <w:rsid w:val="00605BE2"/>
    <w:rsid w:val="00614A42"/>
    <w:rsid w:val="00625FE8"/>
    <w:rsid w:val="00626B61"/>
    <w:rsid w:val="00627180"/>
    <w:rsid w:val="00630C70"/>
    <w:rsid w:val="006322B0"/>
    <w:rsid w:val="00632672"/>
    <w:rsid w:val="00632762"/>
    <w:rsid w:val="00632EB6"/>
    <w:rsid w:val="00633DAD"/>
    <w:rsid w:val="0063493B"/>
    <w:rsid w:val="00636C84"/>
    <w:rsid w:val="00636CE8"/>
    <w:rsid w:val="00640ACC"/>
    <w:rsid w:val="00640E4E"/>
    <w:rsid w:val="00644A08"/>
    <w:rsid w:val="00645B82"/>
    <w:rsid w:val="006462E6"/>
    <w:rsid w:val="00647B78"/>
    <w:rsid w:val="00650308"/>
    <w:rsid w:val="00651F39"/>
    <w:rsid w:val="0065295F"/>
    <w:rsid w:val="00655DD0"/>
    <w:rsid w:val="00657F7B"/>
    <w:rsid w:val="006622F9"/>
    <w:rsid w:val="0066272F"/>
    <w:rsid w:val="00662DC4"/>
    <w:rsid w:val="00666707"/>
    <w:rsid w:val="00667166"/>
    <w:rsid w:val="00670CF3"/>
    <w:rsid w:val="00675F2E"/>
    <w:rsid w:val="00676375"/>
    <w:rsid w:val="00683D28"/>
    <w:rsid w:val="00685DB9"/>
    <w:rsid w:val="00687D94"/>
    <w:rsid w:val="0069398C"/>
    <w:rsid w:val="006A1B26"/>
    <w:rsid w:val="006A1CF5"/>
    <w:rsid w:val="006A7363"/>
    <w:rsid w:val="006B02AC"/>
    <w:rsid w:val="006B1154"/>
    <w:rsid w:val="006B2220"/>
    <w:rsid w:val="006B27FE"/>
    <w:rsid w:val="006B67A9"/>
    <w:rsid w:val="006B7A3A"/>
    <w:rsid w:val="006C01EC"/>
    <w:rsid w:val="006C69C0"/>
    <w:rsid w:val="006C76FC"/>
    <w:rsid w:val="006C77D2"/>
    <w:rsid w:val="006D1685"/>
    <w:rsid w:val="006D5D51"/>
    <w:rsid w:val="006D6416"/>
    <w:rsid w:val="006E2622"/>
    <w:rsid w:val="006E2879"/>
    <w:rsid w:val="006E34C8"/>
    <w:rsid w:val="006E3D2A"/>
    <w:rsid w:val="006E7650"/>
    <w:rsid w:val="006F06E2"/>
    <w:rsid w:val="006F07F7"/>
    <w:rsid w:val="006F235C"/>
    <w:rsid w:val="006F2507"/>
    <w:rsid w:val="006F3875"/>
    <w:rsid w:val="006F5C15"/>
    <w:rsid w:val="00700C7A"/>
    <w:rsid w:val="00702A65"/>
    <w:rsid w:val="007044AD"/>
    <w:rsid w:val="007053FA"/>
    <w:rsid w:val="0070744A"/>
    <w:rsid w:val="007076FA"/>
    <w:rsid w:val="00710C3E"/>
    <w:rsid w:val="00710D0F"/>
    <w:rsid w:val="00712F7C"/>
    <w:rsid w:val="00714A51"/>
    <w:rsid w:val="00717D50"/>
    <w:rsid w:val="0072122E"/>
    <w:rsid w:val="00722446"/>
    <w:rsid w:val="00722A65"/>
    <w:rsid w:val="00726410"/>
    <w:rsid w:val="00727896"/>
    <w:rsid w:val="00727B88"/>
    <w:rsid w:val="00730618"/>
    <w:rsid w:val="007310AB"/>
    <w:rsid w:val="00733DAB"/>
    <w:rsid w:val="00735AB7"/>
    <w:rsid w:val="00735CD7"/>
    <w:rsid w:val="00740C7F"/>
    <w:rsid w:val="00742119"/>
    <w:rsid w:val="00743961"/>
    <w:rsid w:val="00743E61"/>
    <w:rsid w:val="00753236"/>
    <w:rsid w:val="00757656"/>
    <w:rsid w:val="007578DB"/>
    <w:rsid w:val="00761698"/>
    <w:rsid w:val="007639A3"/>
    <w:rsid w:val="007658CC"/>
    <w:rsid w:val="00765CFF"/>
    <w:rsid w:val="00770B90"/>
    <w:rsid w:val="00773697"/>
    <w:rsid w:val="0077383B"/>
    <w:rsid w:val="00776656"/>
    <w:rsid w:val="00776746"/>
    <w:rsid w:val="007779CA"/>
    <w:rsid w:val="0078015F"/>
    <w:rsid w:val="0078179F"/>
    <w:rsid w:val="007838D9"/>
    <w:rsid w:val="00783A47"/>
    <w:rsid w:val="00783C2C"/>
    <w:rsid w:val="00784AF9"/>
    <w:rsid w:val="007861D4"/>
    <w:rsid w:val="007875B0"/>
    <w:rsid w:val="00787AC7"/>
    <w:rsid w:val="007922F3"/>
    <w:rsid w:val="00793CCE"/>
    <w:rsid w:val="0079487E"/>
    <w:rsid w:val="0079577D"/>
    <w:rsid w:val="00795A2B"/>
    <w:rsid w:val="007A09CF"/>
    <w:rsid w:val="007A1358"/>
    <w:rsid w:val="007A252F"/>
    <w:rsid w:val="007A5C57"/>
    <w:rsid w:val="007A6527"/>
    <w:rsid w:val="007A7DD6"/>
    <w:rsid w:val="007B0A5A"/>
    <w:rsid w:val="007B2C89"/>
    <w:rsid w:val="007B4C41"/>
    <w:rsid w:val="007B53EA"/>
    <w:rsid w:val="007B581E"/>
    <w:rsid w:val="007B74ED"/>
    <w:rsid w:val="007B75D6"/>
    <w:rsid w:val="007C085C"/>
    <w:rsid w:val="007C0CEA"/>
    <w:rsid w:val="007C1F53"/>
    <w:rsid w:val="007C2254"/>
    <w:rsid w:val="007C3F9C"/>
    <w:rsid w:val="007D2730"/>
    <w:rsid w:val="007E1028"/>
    <w:rsid w:val="007E155E"/>
    <w:rsid w:val="007E1A00"/>
    <w:rsid w:val="007E5E9E"/>
    <w:rsid w:val="007E6028"/>
    <w:rsid w:val="007F07FE"/>
    <w:rsid w:val="007F20FE"/>
    <w:rsid w:val="00802A80"/>
    <w:rsid w:val="00804F34"/>
    <w:rsid w:val="00805DC1"/>
    <w:rsid w:val="008066F6"/>
    <w:rsid w:val="0081226B"/>
    <w:rsid w:val="00814951"/>
    <w:rsid w:val="00814C54"/>
    <w:rsid w:val="00814C85"/>
    <w:rsid w:val="00815620"/>
    <w:rsid w:val="008172FF"/>
    <w:rsid w:val="008173E2"/>
    <w:rsid w:val="00820E3B"/>
    <w:rsid w:val="00822CE8"/>
    <w:rsid w:val="00824EBD"/>
    <w:rsid w:val="00826590"/>
    <w:rsid w:val="00826625"/>
    <w:rsid w:val="00827C34"/>
    <w:rsid w:val="008321CF"/>
    <w:rsid w:val="00835770"/>
    <w:rsid w:val="008363F7"/>
    <w:rsid w:val="00840241"/>
    <w:rsid w:val="00840810"/>
    <w:rsid w:val="008411B5"/>
    <w:rsid w:val="00842A85"/>
    <w:rsid w:val="00843160"/>
    <w:rsid w:val="00847A50"/>
    <w:rsid w:val="00847A77"/>
    <w:rsid w:val="00850230"/>
    <w:rsid w:val="008502D4"/>
    <w:rsid w:val="00852AF9"/>
    <w:rsid w:val="00852FA8"/>
    <w:rsid w:val="00856E3E"/>
    <w:rsid w:val="00856FA6"/>
    <w:rsid w:val="00860065"/>
    <w:rsid w:val="0086032E"/>
    <w:rsid w:val="00865571"/>
    <w:rsid w:val="00865E20"/>
    <w:rsid w:val="00866609"/>
    <w:rsid w:val="00866957"/>
    <w:rsid w:val="00866EAF"/>
    <w:rsid w:val="00871E0A"/>
    <w:rsid w:val="00874CAB"/>
    <w:rsid w:val="00874F16"/>
    <w:rsid w:val="0087523C"/>
    <w:rsid w:val="00877ACE"/>
    <w:rsid w:val="00891569"/>
    <w:rsid w:val="0089208A"/>
    <w:rsid w:val="00893D83"/>
    <w:rsid w:val="00896636"/>
    <w:rsid w:val="00897088"/>
    <w:rsid w:val="008A0320"/>
    <w:rsid w:val="008A2936"/>
    <w:rsid w:val="008A3882"/>
    <w:rsid w:val="008B224E"/>
    <w:rsid w:val="008B3685"/>
    <w:rsid w:val="008B3A4B"/>
    <w:rsid w:val="008B4BC7"/>
    <w:rsid w:val="008B579D"/>
    <w:rsid w:val="008B60B9"/>
    <w:rsid w:val="008B6E9F"/>
    <w:rsid w:val="008B6F35"/>
    <w:rsid w:val="008B73BF"/>
    <w:rsid w:val="008C140D"/>
    <w:rsid w:val="008C4FAF"/>
    <w:rsid w:val="008C6E61"/>
    <w:rsid w:val="008D20CE"/>
    <w:rsid w:val="008D22A0"/>
    <w:rsid w:val="008D78FF"/>
    <w:rsid w:val="008E05E4"/>
    <w:rsid w:val="008E1DDB"/>
    <w:rsid w:val="008E1E47"/>
    <w:rsid w:val="008E287B"/>
    <w:rsid w:val="008E3601"/>
    <w:rsid w:val="008E4B92"/>
    <w:rsid w:val="008E6914"/>
    <w:rsid w:val="008E751A"/>
    <w:rsid w:val="008F053F"/>
    <w:rsid w:val="008F240E"/>
    <w:rsid w:val="008F38EE"/>
    <w:rsid w:val="008F3BA7"/>
    <w:rsid w:val="008F4237"/>
    <w:rsid w:val="008F5591"/>
    <w:rsid w:val="008F5BAF"/>
    <w:rsid w:val="008F60CA"/>
    <w:rsid w:val="008F75C2"/>
    <w:rsid w:val="00902645"/>
    <w:rsid w:val="00906A89"/>
    <w:rsid w:val="0090709C"/>
    <w:rsid w:val="00907238"/>
    <w:rsid w:val="0091602A"/>
    <w:rsid w:val="009164E6"/>
    <w:rsid w:val="00916724"/>
    <w:rsid w:val="00921743"/>
    <w:rsid w:val="00923F3E"/>
    <w:rsid w:val="00924A2B"/>
    <w:rsid w:val="0092628C"/>
    <w:rsid w:val="0093349F"/>
    <w:rsid w:val="00934B6E"/>
    <w:rsid w:val="00934C03"/>
    <w:rsid w:val="00940DFF"/>
    <w:rsid w:val="00945465"/>
    <w:rsid w:val="009460B8"/>
    <w:rsid w:val="00946185"/>
    <w:rsid w:val="009474F1"/>
    <w:rsid w:val="00947BAA"/>
    <w:rsid w:val="00950FA6"/>
    <w:rsid w:val="0095425A"/>
    <w:rsid w:val="009543B3"/>
    <w:rsid w:val="00954691"/>
    <w:rsid w:val="009606AB"/>
    <w:rsid w:val="00962A4B"/>
    <w:rsid w:val="00971086"/>
    <w:rsid w:val="00971BA2"/>
    <w:rsid w:val="00976FA5"/>
    <w:rsid w:val="0098093B"/>
    <w:rsid w:val="00981676"/>
    <w:rsid w:val="00981964"/>
    <w:rsid w:val="009831CC"/>
    <w:rsid w:val="0098509F"/>
    <w:rsid w:val="009852B5"/>
    <w:rsid w:val="00987B95"/>
    <w:rsid w:val="0099173F"/>
    <w:rsid w:val="009928E6"/>
    <w:rsid w:val="00996F0E"/>
    <w:rsid w:val="0099723C"/>
    <w:rsid w:val="009A0CCD"/>
    <w:rsid w:val="009A43CA"/>
    <w:rsid w:val="009A58BB"/>
    <w:rsid w:val="009A70EE"/>
    <w:rsid w:val="009A7477"/>
    <w:rsid w:val="009B0A8B"/>
    <w:rsid w:val="009B1D0C"/>
    <w:rsid w:val="009B3F35"/>
    <w:rsid w:val="009C5373"/>
    <w:rsid w:val="009C5679"/>
    <w:rsid w:val="009C5B11"/>
    <w:rsid w:val="009C5B44"/>
    <w:rsid w:val="009D2212"/>
    <w:rsid w:val="009D3884"/>
    <w:rsid w:val="009D50F0"/>
    <w:rsid w:val="009D5CFD"/>
    <w:rsid w:val="009D6D7C"/>
    <w:rsid w:val="009E0ED7"/>
    <w:rsid w:val="009E2520"/>
    <w:rsid w:val="009E3A5C"/>
    <w:rsid w:val="009E3E6C"/>
    <w:rsid w:val="009E6508"/>
    <w:rsid w:val="009E688C"/>
    <w:rsid w:val="009E766F"/>
    <w:rsid w:val="009F0BF2"/>
    <w:rsid w:val="009F3508"/>
    <w:rsid w:val="00A00E07"/>
    <w:rsid w:val="00A03A50"/>
    <w:rsid w:val="00A05D04"/>
    <w:rsid w:val="00A06D46"/>
    <w:rsid w:val="00A101FD"/>
    <w:rsid w:val="00A1171F"/>
    <w:rsid w:val="00A14975"/>
    <w:rsid w:val="00A17385"/>
    <w:rsid w:val="00A20EDF"/>
    <w:rsid w:val="00A20F29"/>
    <w:rsid w:val="00A21B16"/>
    <w:rsid w:val="00A25787"/>
    <w:rsid w:val="00A3009F"/>
    <w:rsid w:val="00A31F69"/>
    <w:rsid w:val="00A32050"/>
    <w:rsid w:val="00A32614"/>
    <w:rsid w:val="00A331FF"/>
    <w:rsid w:val="00A33A39"/>
    <w:rsid w:val="00A34293"/>
    <w:rsid w:val="00A3501D"/>
    <w:rsid w:val="00A36422"/>
    <w:rsid w:val="00A37D89"/>
    <w:rsid w:val="00A40B8B"/>
    <w:rsid w:val="00A42772"/>
    <w:rsid w:val="00A5299D"/>
    <w:rsid w:val="00A5384A"/>
    <w:rsid w:val="00A55D4B"/>
    <w:rsid w:val="00A562FC"/>
    <w:rsid w:val="00A5720B"/>
    <w:rsid w:val="00A61041"/>
    <w:rsid w:val="00A6365D"/>
    <w:rsid w:val="00A6726E"/>
    <w:rsid w:val="00A707FD"/>
    <w:rsid w:val="00A718DA"/>
    <w:rsid w:val="00A752E5"/>
    <w:rsid w:val="00A771E5"/>
    <w:rsid w:val="00A7762D"/>
    <w:rsid w:val="00A80F0D"/>
    <w:rsid w:val="00A82BA4"/>
    <w:rsid w:val="00A84EFE"/>
    <w:rsid w:val="00A852C7"/>
    <w:rsid w:val="00A91444"/>
    <w:rsid w:val="00A94D14"/>
    <w:rsid w:val="00AA0263"/>
    <w:rsid w:val="00AA0290"/>
    <w:rsid w:val="00AA0476"/>
    <w:rsid w:val="00AA4480"/>
    <w:rsid w:val="00AA4F67"/>
    <w:rsid w:val="00AB0D6F"/>
    <w:rsid w:val="00AB150D"/>
    <w:rsid w:val="00AB239A"/>
    <w:rsid w:val="00AB2A9C"/>
    <w:rsid w:val="00AB3E43"/>
    <w:rsid w:val="00AB5D32"/>
    <w:rsid w:val="00AC245A"/>
    <w:rsid w:val="00AC299C"/>
    <w:rsid w:val="00AC2E43"/>
    <w:rsid w:val="00AC32FB"/>
    <w:rsid w:val="00AC3518"/>
    <w:rsid w:val="00AC42D2"/>
    <w:rsid w:val="00AC551A"/>
    <w:rsid w:val="00AD0482"/>
    <w:rsid w:val="00AD0C8C"/>
    <w:rsid w:val="00AD4D7B"/>
    <w:rsid w:val="00AE0731"/>
    <w:rsid w:val="00AE3852"/>
    <w:rsid w:val="00AE3AC0"/>
    <w:rsid w:val="00AE5033"/>
    <w:rsid w:val="00AE6387"/>
    <w:rsid w:val="00AF0DD2"/>
    <w:rsid w:val="00AF20FC"/>
    <w:rsid w:val="00AF5F81"/>
    <w:rsid w:val="00AF643B"/>
    <w:rsid w:val="00AF69C4"/>
    <w:rsid w:val="00AF6F96"/>
    <w:rsid w:val="00B008AB"/>
    <w:rsid w:val="00B01EBD"/>
    <w:rsid w:val="00B02930"/>
    <w:rsid w:val="00B0769A"/>
    <w:rsid w:val="00B12198"/>
    <w:rsid w:val="00B13624"/>
    <w:rsid w:val="00B16519"/>
    <w:rsid w:val="00B20A76"/>
    <w:rsid w:val="00B215D5"/>
    <w:rsid w:val="00B22BD7"/>
    <w:rsid w:val="00B23CE4"/>
    <w:rsid w:val="00B25C6C"/>
    <w:rsid w:val="00B27A3D"/>
    <w:rsid w:val="00B330AF"/>
    <w:rsid w:val="00B33924"/>
    <w:rsid w:val="00B34F53"/>
    <w:rsid w:val="00B36268"/>
    <w:rsid w:val="00B3729A"/>
    <w:rsid w:val="00B41665"/>
    <w:rsid w:val="00B41B4F"/>
    <w:rsid w:val="00B42546"/>
    <w:rsid w:val="00B42EA8"/>
    <w:rsid w:val="00B45B1E"/>
    <w:rsid w:val="00B47872"/>
    <w:rsid w:val="00B47C25"/>
    <w:rsid w:val="00B52AD0"/>
    <w:rsid w:val="00B538D7"/>
    <w:rsid w:val="00B566F6"/>
    <w:rsid w:val="00B622D1"/>
    <w:rsid w:val="00B640E0"/>
    <w:rsid w:val="00B64C79"/>
    <w:rsid w:val="00B64CC3"/>
    <w:rsid w:val="00B66E93"/>
    <w:rsid w:val="00B6785A"/>
    <w:rsid w:val="00B67D81"/>
    <w:rsid w:val="00B721B8"/>
    <w:rsid w:val="00B728B7"/>
    <w:rsid w:val="00B7722C"/>
    <w:rsid w:val="00B7745B"/>
    <w:rsid w:val="00B778F9"/>
    <w:rsid w:val="00B77E41"/>
    <w:rsid w:val="00B80D95"/>
    <w:rsid w:val="00B8106F"/>
    <w:rsid w:val="00B82490"/>
    <w:rsid w:val="00B824D6"/>
    <w:rsid w:val="00B83AD6"/>
    <w:rsid w:val="00B84741"/>
    <w:rsid w:val="00B85156"/>
    <w:rsid w:val="00B851E8"/>
    <w:rsid w:val="00B861C9"/>
    <w:rsid w:val="00B926BA"/>
    <w:rsid w:val="00B938FF"/>
    <w:rsid w:val="00B9403E"/>
    <w:rsid w:val="00BA027D"/>
    <w:rsid w:val="00BA2C0B"/>
    <w:rsid w:val="00BA3CE3"/>
    <w:rsid w:val="00BA691F"/>
    <w:rsid w:val="00BA7D36"/>
    <w:rsid w:val="00BB051A"/>
    <w:rsid w:val="00BB061D"/>
    <w:rsid w:val="00BB2E5F"/>
    <w:rsid w:val="00BB2F1D"/>
    <w:rsid w:val="00BB707D"/>
    <w:rsid w:val="00BC20A2"/>
    <w:rsid w:val="00BC5C2F"/>
    <w:rsid w:val="00BD14E4"/>
    <w:rsid w:val="00BD1516"/>
    <w:rsid w:val="00BD33BA"/>
    <w:rsid w:val="00BD7BD3"/>
    <w:rsid w:val="00BE1A9C"/>
    <w:rsid w:val="00BE1B39"/>
    <w:rsid w:val="00BE2B60"/>
    <w:rsid w:val="00BE4AB6"/>
    <w:rsid w:val="00BE4BBD"/>
    <w:rsid w:val="00BE53E1"/>
    <w:rsid w:val="00BE683B"/>
    <w:rsid w:val="00BE6D5C"/>
    <w:rsid w:val="00BE7399"/>
    <w:rsid w:val="00BF12D6"/>
    <w:rsid w:val="00BF1A86"/>
    <w:rsid w:val="00BF3B8B"/>
    <w:rsid w:val="00BF721D"/>
    <w:rsid w:val="00C00FB9"/>
    <w:rsid w:val="00C03F1C"/>
    <w:rsid w:val="00C05109"/>
    <w:rsid w:val="00C073A5"/>
    <w:rsid w:val="00C113C2"/>
    <w:rsid w:val="00C13C21"/>
    <w:rsid w:val="00C15153"/>
    <w:rsid w:val="00C15D7B"/>
    <w:rsid w:val="00C20807"/>
    <w:rsid w:val="00C20883"/>
    <w:rsid w:val="00C21491"/>
    <w:rsid w:val="00C219DF"/>
    <w:rsid w:val="00C26B12"/>
    <w:rsid w:val="00C30537"/>
    <w:rsid w:val="00C30B99"/>
    <w:rsid w:val="00C31C02"/>
    <w:rsid w:val="00C37204"/>
    <w:rsid w:val="00C375D5"/>
    <w:rsid w:val="00C41DE6"/>
    <w:rsid w:val="00C42E6C"/>
    <w:rsid w:val="00C43112"/>
    <w:rsid w:val="00C43D54"/>
    <w:rsid w:val="00C45238"/>
    <w:rsid w:val="00C4654A"/>
    <w:rsid w:val="00C46ACD"/>
    <w:rsid w:val="00C4746F"/>
    <w:rsid w:val="00C50BC6"/>
    <w:rsid w:val="00C50EB8"/>
    <w:rsid w:val="00C54294"/>
    <w:rsid w:val="00C57158"/>
    <w:rsid w:val="00C579DD"/>
    <w:rsid w:val="00C63503"/>
    <w:rsid w:val="00C66A41"/>
    <w:rsid w:val="00C67CC4"/>
    <w:rsid w:val="00C70CB8"/>
    <w:rsid w:val="00C7315A"/>
    <w:rsid w:val="00C735AE"/>
    <w:rsid w:val="00C76060"/>
    <w:rsid w:val="00C77BA5"/>
    <w:rsid w:val="00C80108"/>
    <w:rsid w:val="00C80464"/>
    <w:rsid w:val="00C843A7"/>
    <w:rsid w:val="00C85793"/>
    <w:rsid w:val="00C86F17"/>
    <w:rsid w:val="00C90375"/>
    <w:rsid w:val="00C92136"/>
    <w:rsid w:val="00C926CE"/>
    <w:rsid w:val="00C94888"/>
    <w:rsid w:val="00C949E2"/>
    <w:rsid w:val="00C94DFB"/>
    <w:rsid w:val="00C9509E"/>
    <w:rsid w:val="00C96ED7"/>
    <w:rsid w:val="00C9744D"/>
    <w:rsid w:val="00C97465"/>
    <w:rsid w:val="00CA1090"/>
    <w:rsid w:val="00CA18A2"/>
    <w:rsid w:val="00CA2F60"/>
    <w:rsid w:val="00CA7EE5"/>
    <w:rsid w:val="00CB2D41"/>
    <w:rsid w:val="00CB4A60"/>
    <w:rsid w:val="00CB5CA0"/>
    <w:rsid w:val="00CB72B2"/>
    <w:rsid w:val="00CB7BAB"/>
    <w:rsid w:val="00CC2502"/>
    <w:rsid w:val="00CC5BDA"/>
    <w:rsid w:val="00CC5E89"/>
    <w:rsid w:val="00CD05BC"/>
    <w:rsid w:val="00CD1425"/>
    <w:rsid w:val="00CD4EC4"/>
    <w:rsid w:val="00CD528F"/>
    <w:rsid w:val="00CD52B9"/>
    <w:rsid w:val="00CD5C8B"/>
    <w:rsid w:val="00CD6C00"/>
    <w:rsid w:val="00CE0F26"/>
    <w:rsid w:val="00CE19C7"/>
    <w:rsid w:val="00CE7CBF"/>
    <w:rsid w:val="00CF05BF"/>
    <w:rsid w:val="00CF23C7"/>
    <w:rsid w:val="00CF2951"/>
    <w:rsid w:val="00CF7684"/>
    <w:rsid w:val="00CF7833"/>
    <w:rsid w:val="00D0035F"/>
    <w:rsid w:val="00D10CA7"/>
    <w:rsid w:val="00D10D9A"/>
    <w:rsid w:val="00D11939"/>
    <w:rsid w:val="00D15801"/>
    <w:rsid w:val="00D15CAF"/>
    <w:rsid w:val="00D16B9D"/>
    <w:rsid w:val="00D26ABD"/>
    <w:rsid w:val="00D35197"/>
    <w:rsid w:val="00D362AA"/>
    <w:rsid w:val="00D36CDD"/>
    <w:rsid w:val="00D374A7"/>
    <w:rsid w:val="00D4141F"/>
    <w:rsid w:val="00D42713"/>
    <w:rsid w:val="00D4797C"/>
    <w:rsid w:val="00D510AF"/>
    <w:rsid w:val="00D5160D"/>
    <w:rsid w:val="00D51A34"/>
    <w:rsid w:val="00D529FB"/>
    <w:rsid w:val="00D535FB"/>
    <w:rsid w:val="00D5433A"/>
    <w:rsid w:val="00D54810"/>
    <w:rsid w:val="00D55E58"/>
    <w:rsid w:val="00D56FB0"/>
    <w:rsid w:val="00D634F6"/>
    <w:rsid w:val="00D63B0D"/>
    <w:rsid w:val="00D64540"/>
    <w:rsid w:val="00D67263"/>
    <w:rsid w:val="00D679E9"/>
    <w:rsid w:val="00D67DD3"/>
    <w:rsid w:val="00D733E4"/>
    <w:rsid w:val="00D77E65"/>
    <w:rsid w:val="00D80E8A"/>
    <w:rsid w:val="00D8449B"/>
    <w:rsid w:val="00D85A1D"/>
    <w:rsid w:val="00D915D7"/>
    <w:rsid w:val="00D97EC2"/>
    <w:rsid w:val="00DA27C0"/>
    <w:rsid w:val="00DA37CF"/>
    <w:rsid w:val="00DA3B6A"/>
    <w:rsid w:val="00DA4D50"/>
    <w:rsid w:val="00DA59AB"/>
    <w:rsid w:val="00DA5A83"/>
    <w:rsid w:val="00DA739C"/>
    <w:rsid w:val="00DB230A"/>
    <w:rsid w:val="00DB3E14"/>
    <w:rsid w:val="00DB63AB"/>
    <w:rsid w:val="00DC362B"/>
    <w:rsid w:val="00DC4107"/>
    <w:rsid w:val="00DC5820"/>
    <w:rsid w:val="00DC7BE3"/>
    <w:rsid w:val="00DD0AB2"/>
    <w:rsid w:val="00DD120F"/>
    <w:rsid w:val="00DD7C9C"/>
    <w:rsid w:val="00DE29DF"/>
    <w:rsid w:val="00DF3770"/>
    <w:rsid w:val="00DF3ABA"/>
    <w:rsid w:val="00DF4D48"/>
    <w:rsid w:val="00DF4F8C"/>
    <w:rsid w:val="00DF5042"/>
    <w:rsid w:val="00DF53B0"/>
    <w:rsid w:val="00DF54C1"/>
    <w:rsid w:val="00DF6428"/>
    <w:rsid w:val="00E0085B"/>
    <w:rsid w:val="00E02541"/>
    <w:rsid w:val="00E044A2"/>
    <w:rsid w:val="00E04B40"/>
    <w:rsid w:val="00E10EED"/>
    <w:rsid w:val="00E1155C"/>
    <w:rsid w:val="00E11A66"/>
    <w:rsid w:val="00E11CEC"/>
    <w:rsid w:val="00E1797D"/>
    <w:rsid w:val="00E2141A"/>
    <w:rsid w:val="00E22346"/>
    <w:rsid w:val="00E23A9E"/>
    <w:rsid w:val="00E25A88"/>
    <w:rsid w:val="00E30A75"/>
    <w:rsid w:val="00E31E02"/>
    <w:rsid w:val="00E3311F"/>
    <w:rsid w:val="00E337DD"/>
    <w:rsid w:val="00E3567A"/>
    <w:rsid w:val="00E43F4E"/>
    <w:rsid w:val="00E4416D"/>
    <w:rsid w:val="00E45C45"/>
    <w:rsid w:val="00E468FA"/>
    <w:rsid w:val="00E46FFF"/>
    <w:rsid w:val="00E47FEC"/>
    <w:rsid w:val="00E50CCB"/>
    <w:rsid w:val="00E530C3"/>
    <w:rsid w:val="00E54C43"/>
    <w:rsid w:val="00E572F3"/>
    <w:rsid w:val="00E57F45"/>
    <w:rsid w:val="00E6100D"/>
    <w:rsid w:val="00E63459"/>
    <w:rsid w:val="00E64C37"/>
    <w:rsid w:val="00E65769"/>
    <w:rsid w:val="00E6577E"/>
    <w:rsid w:val="00E662A7"/>
    <w:rsid w:val="00E6653F"/>
    <w:rsid w:val="00E66E96"/>
    <w:rsid w:val="00E71035"/>
    <w:rsid w:val="00E726CC"/>
    <w:rsid w:val="00E727AE"/>
    <w:rsid w:val="00E7381E"/>
    <w:rsid w:val="00E73F14"/>
    <w:rsid w:val="00E74C3E"/>
    <w:rsid w:val="00E753DE"/>
    <w:rsid w:val="00E81B27"/>
    <w:rsid w:val="00E81F31"/>
    <w:rsid w:val="00E910FE"/>
    <w:rsid w:val="00E911DB"/>
    <w:rsid w:val="00E91415"/>
    <w:rsid w:val="00E92F64"/>
    <w:rsid w:val="00E94BC0"/>
    <w:rsid w:val="00EA2B38"/>
    <w:rsid w:val="00EA2DD3"/>
    <w:rsid w:val="00EA340D"/>
    <w:rsid w:val="00EA7575"/>
    <w:rsid w:val="00EA7C9A"/>
    <w:rsid w:val="00EB4DD2"/>
    <w:rsid w:val="00EB6972"/>
    <w:rsid w:val="00EB6D49"/>
    <w:rsid w:val="00EB7616"/>
    <w:rsid w:val="00EC125F"/>
    <w:rsid w:val="00EC15A3"/>
    <w:rsid w:val="00EC4CAA"/>
    <w:rsid w:val="00EC54AE"/>
    <w:rsid w:val="00EC6E9C"/>
    <w:rsid w:val="00EC7135"/>
    <w:rsid w:val="00EC71F6"/>
    <w:rsid w:val="00ED0A1D"/>
    <w:rsid w:val="00ED2D02"/>
    <w:rsid w:val="00ED4E34"/>
    <w:rsid w:val="00ED574A"/>
    <w:rsid w:val="00ED5EBC"/>
    <w:rsid w:val="00ED6C5B"/>
    <w:rsid w:val="00ED7190"/>
    <w:rsid w:val="00EE0E47"/>
    <w:rsid w:val="00EE51CA"/>
    <w:rsid w:val="00EE61B7"/>
    <w:rsid w:val="00EF03D2"/>
    <w:rsid w:val="00EF14EF"/>
    <w:rsid w:val="00EF3F6E"/>
    <w:rsid w:val="00EF513C"/>
    <w:rsid w:val="00EF573C"/>
    <w:rsid w:val="00F00D82"/>
    <w:rsid w:val="00F026B7"/>
    <w:rsid w:val="00F0291D"/>
    <w:rsid w:val="00F03913"/>
    <w:rsid w:val="00F06FD1"/>
    <w:rsid w:val="00F07EB6"/>
    <w:rsid w:val="00F10362"/>
    <w:rsid w:val="00F10885"/>
    <w:rsid w:val="00F10C21"/>
    <w:rsid w:val="00F13AC3"/>
    <w:rsid w:val="00F15E80"/>
    <w:rsid w:val="00F1663A"/>
    <w:rsid w:val="00F1689F"/>
    <w:rsid w:val="00F16B92"/>
    <w:rsid w:val="00F22BD7"/>
    <w:rsid w:val="00F239D7"/>
    <w:rsid w:val="00F267B9"/>
    <w:rsid w:val="00F26B3A"/>
    <w:rsid w:val="00F3107B"/>
    <w:rsid w:val="00F404A9"/>
    <w:rsid w:val="00F42D7F"/>
    <w:rsid w:val="00F444CF"/>
    <w:rsid w:val="00F52A45"/>
    <w:rsid w:val="00F55989"/>
    <w:rsid w:val="00F57F62"/>
    <w:rsid w:val="00F60D6A"/>
    <w:rsid w:val="00F629B9"/>
    <w:rsid w:val="00F63097"/>
    <w:rsid w:val="00F659BE"/>
    <w:rsid w:val="00F65F93"/>
    <w:rsid w:val="00F6655D"/>
    <w:rsid w:val="00F71166"/>
    <w:rsid w:val="00F71752"/>
    <w:rsid w:val="00F774FB"/>
    <w:rsid w:val="00F80413"/>
    <w:rsid w:val="00F817E1"/>
    <w:rsid w:val="00F838D6"/>
    <w:rsid w:val="00F86647"/>
    <w:rsid w:val="00F904E6"/>
    <w:rsid w:val="00F95689"/>
    <w:rsid w:val="00F95F17"/>
    <w:rsid w:val="00F9773E"/>
    <w:rsid w:val="00FA071D"/>
    <w:rsid w:val="00FA1857"/>
    <w:rsid w:val="00FA2C1E"/>
    <w:rsid w:val="00FA327C"/>
    <w:rsid w:val="00FA32F6"/>
    <w:rsid w:val="00FA33AC"/>
    <w:rsid w:val="00FA78D0"/>
    <w:rsid w:val="00FA7CAC"/>
    <w:rsid w:val="00FB4834"/>
    <w:rsid w:val="00FC2ABF"/>
    <w:rsid w:val="00FC4181"/>
    <w:rsid w:val="00FD252C"/>
    <w:rsid w:val="00FD3B3A"/>
    <w:rsid w:val="00FD6374"/>
    <w:rsid w:val="00FD7AFD"/>
    <w:rsid w:val="00FE03E9"/>
    <w:rsid w:val="00FE2046"/>
    <w:rsid w:val="00FE5A8E"/>
    <w:rsid w:val="00FE6559"/>
    <w:rsid w:val="00FE7496"/>
    <w:rsid w:val="00FE7CAD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95E7F2E"/>
  <w15:docId w15:val="{334CE846-8FF7-4BE4-86B6-728E92BF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Textkrper-Zeileneinzug">
    <w:name w:val="Body Text Indent"/>
    <w:basedOn w:val="Standard"/>
    <w:link w:val="Textkrper-ZeileneinzugZchn"/>
    <w:pPr>
      <w:spacing w:line="336" w:lineRule="auto"/>
    </w:pPr>
    <w:rPr>
      <w:rFonts w:ascii="LucidaSansTypewriter" w:hAnsi="LucidaSansTypewriter" w:cs="LucidaSansTypewriter"/>
      <w:sz w:val="20"/>
      <w:szCs w:val="20"/>
    </w:rPr>
  </w:style>
  <w:style w:type="paragraph" w:styleId="StandardWeb">
    <w:name w:val="Normal (Web)"/>
    <w:basedOn w:val="Standard"/>
    <w:rsid w:val="00E7381E"/>
    <w:pPr>
      <w:spacing w:before="100" w:beforeAutospacing="1" w:after="100" w:afterAutospacing="1"/>
    </w:pPr>
  </w:style>
  <w:style w:type="character" w:styleId="Fett">
    <w:name w:val="Strong"/>
    <w:qFormat/>
    <w:rsid w:val="00143D77"/>
    <w:rPr>
      <w:b/>
      <w:bCs/>
    </w:rPr>
  </w:style>
  <w:style w:type="paragraph" w:customStyle="1" w:styleId="Default">
    <w:name w:val="Default"/>
    <w:rsid w:val="00D15801"/>
    <w:pPr>
      <w:autoSpaceDE w:val="0"/>
      <w:autoSpaceDN w:val="0"/>
      <w:adjustRightInd w:val="0"/>
    </w:pPr>
    <w:rPr>
      <w:rFonts w:ascii="Frutiger Neue LT W1G" w:hAnsi="Frutiger Neue LT W1G" w:cs="Frutiger Neue LT W1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15801"/>
    <w:pPr>
      <w:spacing w:line="3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15801"/>
    <w:pPr>
      <w:spacing w:line="18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rsid w:val="001122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1225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11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hell1">
    <w:name w:val="Tabellenraster hell1"/>
    <w:basedOn w:val="NormaleTabelle"/>
    <w:uiPriority w:val="40"/>
    <w:rsid w:val="001122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">
    <w:name w:val="bodytext"/>
    <w:basedOn w:val="Standard"/>
    <w:rsid w:val="00D679E9"/>
    <w:pPr>
      <w:spacing w:after="150"/>
    </w:pPr>
    <w:rPr>
      <w:rFonts w:ascii="inherit" w:hAnsi="inherit" w:cs="Times New Roman"/>
      <w:sz w:val="18"/>
      <w:szCs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066F6"/>
    <w:rPr>
      <w:rFonts w:ascii="LucidaSansTypewriter" w:hAnsi="LucidaSansTypewriter" w:cs="LucidaSansTypewriter"/>
    </w:rPr>
  </w:style>
  <w:style w:type="character" w:styleId="Kommentarzeichen">
    <w:name w:val="annotation reference"/>
    <w:basedOn w:val="Absatz-Standardschriftart"/>
    <w:rsid w:val="00B67D8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67D81"/>
  </w:style>
  <w:style w:type="character" w:customStyle="1" w:styleId="KommentartextZchn">
    <w:name w:val="Kommentartext Zchn"/>
    <w:basedOn w:val="Absatz-Standardschriftart"/>
    <w:link w:val="Kommentartext"/>
    <w:rsid w:val="00B67D81"/>
    <w:rPr>
      <w:rFonts w:ascii="Arial" w:hAnsi="Arial" w:cs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B67D8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B67D81"/>
    <w:rPr>
      <w:rFonts w:ascii="Arial" w:hAnsi="Arial" w:cs="Arial"/>
      <w:b/>
      <w:bCs/>
      <w:sz w:val="24"/>
      <w:szCs w:val="24"/>
    </w:rPr>
  </w:style>
  <w:style w:type="paragraph" w:customStyle="1" w:styleId="mcntmsonormal">
    <w:name w:val="mcntmsonormal"/>
    <w:basedOn w:val="Standard"/>
    <w:rsid w:val="00A1171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itel">
    <w:name w:val="Title"/>
    <w:basedOn w:val="Standard"/>
    <w:next w:val="Standard"/>
    <w:link w:val="TitelZchn"/>
    <w:qFormat/>
    <w:rsid w:val="009A58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A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zeileZchn">
    <w:name w:val="Fußzeile Zchn"/>
    <w:basedOn w:val="Absatz-Standardschriftart"/>
    <w:link w:val="Fuzeile"/>
    <w:rsid w:val="00B47C25"/>
    <w:rPr>
      <w:rFonts w:ascii="Arial" w:hAnsi="Arial" w:cs="Arial"/>
      <w:sz w:val="24"/>
      <w:szCs w:val="24"/>
    </w:rPr>
  </w:style>
  <w:style w:type="paragraph" w:styleId="berarbeitung">
    <w:name w:val="Revision"/>
    <w:hidden/>
    <w:uiPriority w:val="99"/>
    <w:semiHidden/>
    <w:rsid w:val="00412B5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32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0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7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9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7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8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9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5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chart" Target="charts/chart1.xml"/><Relationship Id="rId1" Type="http://schemas.openxmlformats.org/officeDocument/2006/relationships/chart" Target="charts/chart1.xml"/><Relationship Id="rId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4087591240876"/>
          <c:y val="9.5505617977528101E-2"/>
          <c:w val="0.65328467153284697"/>
          <c:h val="0.713483146067416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BD-C343-A0FC-5D85131091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BD-C343-A0FC-5D85131091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BD-C343-A0FC-5D8513109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69534096"/>
        <c:axId val="696068824"/>
        <c:axId val="0"/>
      </c:bar3DChart>
      <c:catAx>
        <c:axId val="56953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696068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60688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56953409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81751824817518304"/>
          <c:y val="0.33707865168539303"/>
          <c:w val="0.167883211678832"/>
          <c:h val="0.3258426966292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BAE5E-8168-442A-95F8-309A86A2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2377</Characters>
  <Application>Microsoft Office Word</Application>
  <DocSecurity>0</DocSecurity>
  <Lines>46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Mayser – Ein Kurzportrait</vt:lpstr>
    </vt:vector>
  </TitlesOfParts>
  <Company>Mayser GmbH &amp; Co. KG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Mayser – Ein Kurzportrait</dc:title>
  <dc:creator>Konietzny</dc:creator>
  <cp:lastModifiedBy>Paul, Constanze</cp:lastModifiedBy>
  <cp:revision>3</cp:revision>
  <cp:lastPrinted>2018-07-04T10:58:00Z</cp:lastPrinted>
  <dcterms:created xsi:type="dcterms:W3CDTF">2018-07-04T10:57:00Z</dcterms:created>
  <dcterms:modified xsi:type="dcterms:W3CDTF">2018-07-04T10:59:00Z</dcterms:modified>
</cp:coreProperties>
</file>